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546BB8" w14:textId="77777777" w:rsidR="00A12C80" w:rsidRDefault="00A12C80" w:rsidP="00A12C80">
      <w:pPr>
        <w:pStyle w:val="Heading1"/>
        <w:spacing w:before="73" w:line="372" w:lineRule="auto"/>
        <w:ind w:left="613" w:right="601" w:hanging="3"/>
        <w:jc w:val="center"/>
      </w:pPr>
      <w:r>
        <w:t>A Clinical Model for Understanding and Treating Trauma, Attachment Disorders,</w:t>
      </w:r>
    </w:p>
    <w:p w14:paraId="17B54BE9" w14:textId="77777777" w:rsidR="00A12C80" w:rsidRDefault="00A12C80" w:rsidP="00A12C80">
      <w:pPr>
        <w:pStyle w:val="Heading1"/>
        <w:spacing w:before="73" w:line="372" w:lineRule="auto"/>
        <w:ind w:left="613" w:right="601" w:hanging="3"/>
        <w:jc w:val="center"/>
      </w:pPr>
      <w:r>
        <w:t xml:space="preserve"> and Explosive and Avoidant Behavior:</w:t>
      </w:r>
    </w:p>
    <w:p w14:paraId="212DE9DC" w14:textId="77777777" w:rsidR="00A12C80" w:rsidRDefault="00A12C80" w:rsidP="00A12C80">
      <w:pPr>
        <w:pStyle w:val="Heading1"/>
        <w:spacing w:before="73" w:line="372" w:lineRule="auto"/>
        <w:ind w:left="613" w:right="601" w:hanging="3"/>
        <w:jc w:val="center"/>
      </w:pPr>
    </w:p>
    <w:p w14:paraId="797169F2" w14:textId="2C4C6B9F" w:rsidR="00A12C80" w:rsidRPr="00532917" w:rsidRDefault="00532917" w:rsidP="00A12C80">
      <w:pPr>
        <w:pStyle w:val="Heading1"/>
        <w:spacing w:before="73" w:line="372" w:lineRule="auto"/>
        <w:ind w:left="613" w:right="601" w:hanging="3"/>
        <w:jc w:val="center"/>
        <w:rPr>
          <w:sz w:val="32"/>
        </w:rPr>
      </w:pPr>
      <w:r w:rsidRPr="00532917">
        <w:rPr>
          <w:sz w:val="32"/>
        </w:rPr>
        <w:t>A Case for Clinical Te</w:t>
      </w:r>
      <w:bookmarkStart w:id="0" w:name="_GoBack"/>
      <w:bookmarkEnd w:id="0"/>
      <w:r w:rsidRPr="00532917">
        <w:rPr>
          <w:sz w:val="32"/>
        </w:rPr>
        <w:t>am Meetings</w:t>
      </w:r>
    </w:p>
    <w:p w14:paraId="0EFA5EA1" w14:textId="77777777" w:rsidR="00A12C80" w:rsidRDefault="00A12C80" w:rsidP="00A12C80">
      <w:pPr>
        <w:pStyle w:val="Heading1"/>
        <w:spacing w:before="73" w:line="372" w:lineRule="auto"/>
        <w:ind w:left="613" w:right="601" w:hanging="3"/>
        <w:jc w:val="center"/>
      </w:pPr>
    </w:p>
    <w:p w14:paraId="360D07C0" w14:textId="77777777" w:rsidR="00A12C80" w:rsidRDefault="00A12C80" w:rsidP="00A12C80">
      <w:pPr>
        <w:pStyle w:val="BodyText"/>
        <w:spacing w:before="5"/>
        <w:rPr>
          <w:b/>
          <w:sz w:val="30"/>
        </w:rPr>
      </w:pPr>
      <w:r w:rsidRPr="002A6CA2">
        <w:rPr>
          <w:b/>
          <w:noProof/>
          <w:sz w:val="30"/>
        </w:rPr>
        <w:drawing>
          <wp:inline distT="0" distB="0" distL="0" distR="0" wp14:anchorId="7B3DD259" wp14:editId="0DBB9E97">
            <wp:extent cx="5588000" cy="3143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588000" cy="3143250"/>
                    </a:xfrm>
                    <a:prstGeom prst="rect">
                      <a:avLst/>
                    </a:prstGeom>
                  </pic:spPr>
                </pic:pic>
              </a:graphicData>
            </a:graphic>
          </wp:inline>
        </w:drawing>
      </w:r>
    </w:p>
    <w:p w14:paraId="2CEF329C" w14:textId="77777777" w:rsidR="00A12C80" w:rsidRDefault="00A12C80" w:rsidP="00A12C80">
      <w:pPr>
        <w:pStyle w:val="Heading3"/>
        <w:spacing w:before="0"/>
        <w:ind w:left="2968" w:right="2956"/>
        <w:jc w:val="center"/>
        <w:rPr>
          <w:rFonts w:ascii="Times New Roman"/>
        </w:rPr>
      </w:pPr>
    </w:p>
    <w:p w14:paraId="6F7546B0" w14:textId="77777777" w:rsidR="00A12C80" w:rsidRDefault="00A12C80" w:rsidP="00A12C80">
      <w:pPr>
        <w:pStyle w:val="Heading3"/>
        <w:spacing w:before="0"/>
        <w:ind w:left="2968" w:right="2956"/>
        <w:jc w:val="center"/>
        <w:rPr>
          <w:rFonts w:ascii="Times New Roman"/>
        </w:rPr>
      </w:pPr>
    </w:p>
    <w:p w14:paraId="0125BABD" w14:textId="77777777" w:rsidR="00A12C80" w:rsidRDefault="00A12C80" w:rsidP="00A12C80">
      <w:pPr>
        <w:pStyle w:val="Heading3"/>
        <w:spacing w:before="0"/>
        <w:ind w:right="2956"/>
        <w:rPr>
          <w:rFonts w:ascii="Times New Roman"/>
        </w:rPr>
      </w:pPr>
    </w:p>
    <w:p w14:paraId="1F798E3F" w14:textId="77777777" w:rsidR="00A12C80" w:rsidRDefault="00A12C80" w:rsidP="00A12C80">
      <w:pPr>
        <w:pStyle w:val="Heading3"/>
        <w:spacing w:before="0"/>
        <w:ind w:left="2968" w:right="2956"/>
        <w:jc w:val="center"/>
        <w:rPr>
          <w:rFonts w:ascii="Times New Roman"/>
        </w:rPr>
      </w:pPr>
    </w:p>
    <w:p w14:paraId="1552D976" w14:textId="77777777" w:rsidR="00A12C80" w:rsidRDefault="00A12C80" w:rsidP="00A12C80">
      <w:pPr>
        <w:pStyle w:val="Heading3"/>
        <w:spacing w:before="0"/>
        <w:ind w:left="2968" w:right="2956"/>
        <w:jc w:val="center"/>
        <w:rPr>
          <w:rFonts w:ascii="Times New Roman"/>
        </w:rPr>
      </w:pPr>
      <w:r>
        <w:rPr>
          <w:rFonts w:ascii="Times New Roman"/>
        </w:rPr>
        <w:t xml:space="preserve">Elia Vecchione, Ph.D. Joseph Hasazi, Ph.D. Leonard Vecchione, MA Michael </w:t>
      </w:r>
      <w:proofErr w:type="spellStart"/>
      <w:r>
        <w:rPr>
          <w:rFonts w:ascii="Times New Roman"/>
        </w:rPr>
        <w:t>VanDenBergh</w:t>
      </w:r>
      <w:proofErr w:type="spellEnd"/>
      <w:r>
        <w:rPr>
          <w:rFonts w:ascii="Times New Roman"/>
        </w:rPr>
        <w:t>, MA</w:t>
      </w:r>
    </w:p>
    <w:p w14:paraId="266D494A" w14:textId="77777777" w:rsidR="00A12C80" w:rsidRDefault="00A12C80" w:rsidP="00A12C80"/>
    <w:p w14:paraId="49A16DAB" w14:textId="77777777" w:rsidR="00A12C80" w:rsidRDefault="00A12C80" w:rsidP="00A12C80"/>
    <w:p w14:paraId="50F909C8" w14:textId="77777777" w:rsidR="00A12C80" w:rsidRDefault="00A12C80" w:rsidP="00A12C80"/>
    <w:p w14:paraId="7CF918EA" w14:textId="77777777" w:rsidR="00A12C80" w:rsidRDefault="00A12C80" w:rsidP="00A12C80">
      <w:pPr>
        <w:jc w:val="center"/>
        <w:sectPr w:rsidR="00A12C80">
          <w:type w:val="continuous"/>
          <w:pgSz w:w="12240" w:h="15840"/>
          <w:pgMar w:top="1380" w:right="1720" w:bottom="280" w:left="1720" w:header="720" w:footer="720" w:gutter="0"/>
          <w:cols w:space="720"/>
        </w:sectPr>
      </w:pPr>
      <w:r w:rsidRPr="00CD310F">
        <w:rPr>
          <w:noProof/>
        </w:rPr>
        <w:drawing>
          <wp:inline distT="0" distB="0" distL="0" distR="0" wp14:anchorId="71BFBCE0" wp14:editId="63BDDC27">
            <wp:extent cx="766556" cy="667842"/>
            <wp:effectExtent l="0" t="0" r="0" b="0"/>
            <wp:docPr id="15" name="Picture 14" descr="SSR_Logo.ai                                                    0001F31DKarl TD                        BC5A7E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SSR_Logo.ai                                                    0001F31DKarl TD                        BC5A7E36:"/>
                    <pic:cNvPicPr>
                      <a:picLocks noChangeAspect="1" noChangeArrowheads="1"/>
                    </pic:cNvPicPr>
                  </pic:nvPicPr>
                  <pic:blipFill rotWithShape="1">
                    <a:blip r:embed="rId8">
                      <a:extLst>
                        <a:ext uri="{28A0092B-C50C-407E-A947-70E740481C1C}">
                          <a14:useLocalDpi xmlns:a14="http://schemas.microsoft.com/office/drawing/2010/main" val="0"/>
                        </a:ext>
                      </a:extLst>
                    </a:blip>
                    <a:srcRect l="1771" t="15520" r="55277" b="13303"/>
                    <a:stretch/>
                  </pic:blipFill>
                  <pic:spPr bwMode="auto">
                    <a:xfrm>
                      <a:off x="0" y="0"/>
                      <a:ext cx="766556" cy="6678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14:paraId="637E910B" w14:textId="71DBCFCC" w:rsidR="00B96376" w:rsidRDefault="00A12C80">
      <w:pPr>
        <w:pStyle w:val="BodyText"/>
        <w:spacing w:before="5"/>
        <w:rPr>
          <w:rFonts w:ascii="Times New Roman"/>
          <w:sz w:val="14"/>
        </w:rPr>
      </w:pPr>
      <w:r>
        <w:rPr>
          <w:rFonts w:ascii="Times New Roman"/>
          <w:sz w:val="14"/>
        </w:rPr>
        <w:t>‘</w:t>
      </w:r>
    </w:p>
    <w:p w14:paraId="18BFA8C4" w14:textId="0BBA3129" w:rsidR="00A12C80" w:rsidRDefault="00A12C80">
      <w:pPr>
        <w:pStyle w:val="BodyText"/>
        <w:spacing w:before="5"/>
        <w:rPr>
          <w:rFonts w:ascii="Times New Roman"/>
          <w:sz w:val="14"/>
        </w:rPr>
      </w:pPr>
    </w:p>
    <w:p w14:paraId="00FCB017" w14:textId="78FC0CB0" w:rsidR="00A12C80" w:rsidRDefault="00A12C80">
      <w:pPr>
        <w:pStyle w:val="BodyText"/>
        <w:spacing w:before="5"/>
        <w:rPr>
          <w:rFonts w:ascii="Times New Roman"/>
          <w:sz w:val="14"/>
        </w:rPr>
      </w:pPr>
    </w:p>
    <w:p w14:paraId="787FADD4" w14:textId="553C86FD" w:rsidR="00A12C80" w:rsidRDefault="00A12C80">
      <w:pPr>
        <w:pStyle w:val="BodyText"/>
        <w:spacing w:before="5"/>
        <w:rPr>
          <w:rFonts w:ascii="Times New Roman"/>
          <w:sz w:val="14"/>
        </w:rPr>
      </w:pPr>
    </w:p>
    <w:p w14:paraId="0E13842F" w14:textId="1DC2C49C" w:rsidR="00A12C80" w:rsidRDefault="00A12C80">
      <w:pPr>
        <w:pStyle w:val="BodyText"/>
        <w:spacing w:before="5"/>
        <w:rPr>
          <w:rFonts w:ascii="Times New Roman"/>
          <w:sz w:val="14"/>
        </w:rPr>
      </w:pPr>
    </w:p>
    <w:p w14:paraId="53FD5DBA" w14:textId="3A01863B" w:rsidR="00A12C80" w:rsidRDefault="00A12C80">
      <w:pPr>
        <w:pStyle w:val="BodyText"/>
        <w:spacing w:before="5"/>
        <w:rPr>
          <w:rFonts w:ascii="Times New Roman"/>
          <w:sz w:val="14"/>
        </w:rPr>
      </w:pPr>
    </w:p>
    <w:p w14:paraId="67876138" w14:textId="4FA98EBD" w:rsidR="00A12C80" w:rsidRDefault="00A12C80">
      <w:pPr>
        <w:pStyle w:val="BodyText"/>
        <w:spacing w:before="5"/>
        <w:rPr>
          <w:rFonts w:ascii="Times New Roman"/>
          <w:sz w:val="14"/>
        </w:rPr>
      </w:pPr>
    </w:p>
    <w:p w14:paraId="36D5C9FE" w14:textId="42B2ED3D" w:rsidR="00A12C80" w:rsidRDefault="00A12C80">
      <w:pPr>
        <w:pStyle w:val="BodyText"/>
        <w:spacing w:before="5"/>
        <w:rPr>
          <w:rFonts w:ascii="Times New Roman"/>
          <w:sz w:val="14"/>
        </w:rPr>
      </w:pPr>
    </w:p>
    <w:p w14:paraId="65442070" w14:textId="77777777" w:rsidR="00A12C80" w:rsidRDefault="00A12C80">
      <w:pPr>
        <w:pStyle w:val="BodyText"/>
        <w:spacing w:before="5"/>
        <w:rPr>
          <w:rFonts w:ascii="Times New Roman"/>
          <w:sz w:val="14"/>
        </w:rPr>
      </w:pPr>
    </w:p>
    <w:p w14:paraId="637E910C" w14:textId="77777777" w:rsidR="00B96376" w:rsidRDefault="000D756C">
      <w:pPr>
        <w:spacing w:before="110" w:line="256" w:lineRule="auto"/>
        <w:ind w:left="1900" w:right="1580" w:hanging="240"/>
        <w:rPr>
          <w:b/>
          <w:sz w:val="26"/>
        </w:rPr>
      </w:pPr>
      <w:r>
        <w:rPr>
          <w:b/>
          <w:sz w:val="26"/>
        </w:rPr>
        <w:lastRenderedPageBreak/>
        <w:t>The Treatment of Explosive and Avoidant Behavior A Case for Weekly Therapeutic Team Meetings</w:t>
      </w:r>
    </w:p>
    <w:p w14:paraId="637E910D" w14:textId="77777777" w:rsidR="00B96376" w:rsidRDefault="00B96376">
      <w:pPr>
        <w:pStyle w:val="BodyText"/>
        <w:spacing w:before="1"/>
        <w:rPr>
          <w:b/>
          <w:sz w:val="17"/>
        </w:rPr>
      </w:pPr>
    </w:p>
    <w:p w14:paraId="637E910E" w14:textId="77777777" w:rsidR="00B96376" w:rsidRDefault="000D756C">
      <w:pPr>
        <w:spacing w:before="104"/>
        <w:ind w:left="1420" w:right="1419"/>
        <w:jc w:val="center"/>
        <w:rPr>
          <w:sz w:val="26"/>
        </w:rPr>
      </w:pPr>
      <w:r>
        <w:rPr>
          <w:sz w:val="26"/>
        </w:rPr>
        <w:t>Table of Contents</w:t>
      </w:r>
    </w:p>
    <w:p w14:paraId="637E910F" w14:textId="77777777" w:rsidR="00B96376" w:rsidRDefault="00B96376">
      <w:pPr>
        <w:pStyle w:val="BodyText"/>
        <w:spacing w:before="1"/>
        <w:rPr>
          <w:sz w:val="26"/>
        </w:rPr>
      </w:pPr>
    </w:p>
    <w:p w14:paraId="637E9110" w14:textId="77777777" w:rsidR="00B96376" w:rsidRDefault="000D756C">
      <w:pPr>
        <w:pStyle w:val="ListParagraph"/>
        <w:numPr>
          <w:ilvl w:val="0"/>
          <w:numId w:val="18"/>
        </w:numPr>
        <w:tabs>
          <w:tab w:val="left" w:pos="592"/>
          <w:tab w:val="left" w:pos="593"/>
        </w:tabs>
        <w:spacing w:before="1"/>
        <w:ind w:hanging="492"/>
        <w:rPr>
          <w:sz w:val="26"/>
        </w:rPr>
      </w:pPr>
      <w:r>
        <w:rPr>
          <w:w w:val="105"/>
          <w:sz w:val="26"/>
        </w:rPr>
        <w:t>Introduction</w:t>
      </w:r>
    </w:p>
    <w:p w14:paraId="637E9111" w14:textId="77777777" w:rsidR="00B96376" w:rsidRDefault="00B96376">
      <w:pPr>
        <w:pStyle w:val="BodyText"/>
        <w:spacing w:before="1"/>
        <w:rPr>
          <w:sz w:val="26"/>
        </w:rPr>
      </w:pPr>
    </w:p>
    <w:p w14:paraId="637E9112" w14:textId="77777777" w:rsidR="00B96376" w:rsidRDefault="000D756C">
      <w:pPr>
        <w:pStyle w:val="ListParagraph"/>
        <w:numPr>
          <w:ilvl w:val="0"/>
          <w:numId w:val="18"/>
        </w:numPr>
        <w:tabs>
          <w:tab w:val="left" w:pos="519"/>
          <w:tab w:val="left" w:pos="520"/>
        </w:tabs>
        <w:spacing w:before="1" w:line="296" w:lineRule="exact"/>
        <w:ind w:left="520" w:hanging="420"/>
        <w:rPr>
          <w:sz w:val="26"/>
        </w:rPr>
      </w:pPr>
      <w:r>
        <w:rPr>
          <w:spacing w:val="-4"/>
          <w:sz w:val="26"/>
        </w:rPr>
        <w:t>Treatment</w:t>
      </w:r>
      <w:r>
        <w:rPr>
          <w:sz w:val="26"/>
        </w:rPr>
        <w:t xml:space="preserve"> Components</w:t>
      </w:r>
    </w:p>
    <w:p w14:paraId="637E9113" w14:textId="77777777" w:rsidR="00B96376" w:rsidRDefault="000D756C">
      <w:pPr>
        <w:pStyle w:val="ListParagraph"/>
        <w:numPr>
          <w:ilvl w:val="1"/>
          <w:numId w:val="18"/>
        </w:numPr>
        <w:tabs>
          <w:tab w:val="left" w:pos="1182"/>
        </w:tabs>
        <w:spacing w:before="3"/>
        <w:ind w:hanging="361"/>
        <w:rPr>
          <w:sz w:val="26"/>
        </w:rPr>
      </w:pPr>
      <w:r>
        <w:rPr>
          <w:sz w:val="26"/>
        </w:rPr>
        <w:t>Being mindful and</w:t>
      </w:r>
      <w:r>
        <w:rPr>
          <w:spacing w:val="1"/>
          <w:sz w:val="26"/>
        </w:rPr>
        <w:t xml:space="preserve"> </w:t>
      </w:r>
      <w:r>
        <w:rPr>
          <w:sz w:val="26"/>
        </w:rPr>
        <w:t>positive</w:t>
      </w:r>
    </w:p>
    <w:p w14:paraId="637E9114" w14:textId="77777777" w:rsidR="00B96376" w:rsidRDefault="000D756C">
      <w:pPr>
        <w:pStyle w:val="ListParagraph"/>
        <w:numPr>
          <w:ilvl w:val="1"/>
          <w:numId w:val="18"/>
        </w:numPr>
        <w:tabs>
          <w:tab w:val="left" w:pos="1182"/>
        </w:tabs>
        <w:spacing w:before="1"/>
        <w:ind w:hanging="361"/>
        <w:rPr>
          <w:sz w:val="26"/>
        </w:rPr>
      </w:pPr>
      <w:r>
        <w:rPr>
          <w:sz w:val="26"/>
        </w:rPr>
        <w:t>Developing a sense of safety</w:t>
      </w:r>
    </w:p>
    <w:p w14:paraId="637E9116" w14:textId="32564B1C" w:rsidR="00B96376" w:rsidRPr="00556456" w:rsidRDefault="000D756C" w:rsidP="00556456">
      <w:pPr>
        <w:pStyle w:val="ListParagraph"/>
        <w:numPr>
          <w:ilvl w:val="1"/>
          <w:numId w:val="18"/>
        </w:numPr>
        <w:tabs>
          <w:tab w:val="left" w:pos="1182"/>
        </w:tabs>
        <w:spacing w:before="1"/>
        <w:ind w:hanging="361"/>
        <w:rPr>
          <w:sz w:val="26"/>
        </w:rPr>
      </w:pPr>
      <w:proofErr w:type="spellStart"/>
      <w:r>
        <w:rPr>
          <w:sz w:val="26"/>
        </w:rPr>
        <w:t>Celebrat</w:t>
      </w:r>
      <w:r w:rsidRPr="00556456">
        <w:rPr>
          <w:sz w:val="26"/>
        </w:rPr>
        <w:t>Self</w:t>
      </w:r>
      <w:proofErr w:type="spellEnd"/>
      <w:r w:rsidRPr="00556456">
        <w:rPr>
          <w:sz w:val="26"/>
        </w:rPr>
        <w:t xml:space="preserve"> regulation activities</w:t>
      </w:r>
    </w:p>
    <w:p w14:paraId="637E9117" w14:textId="77777777" w:rsidR="00B96376" w:rsidRDefault="000D756C">
      <w:pPr>
        <w:pStyle w:val="ListParagraph"/>
        <w:numPr>
          <w:ilvl w:val="1"/>
          <w:numId w:val="18"/>
        </w:numPr>
        <w:tabs>
          <w:tab w:val="left" w:pos="1182"/>
        </w:tabs>
        <w:spacing w:before="1"/>
        <w:ind w:hanging="361"/>
        <w:rPr>
          <w:sz w:val="26"/>
        </w:rPr>
      </w:pPr>
      <w:r>
        <w:rPr>
          <w:sz w:val="26"/>
        </w:rPr>
        <w:t>P</w:t>
      </w:r>
      <w:r>
        <w:rPr>
          <w:sz w:val="26"/>
        </w:rPr>
        <w:t>rocessing concerns</w:t>
      </w:r>
    </w:p>
    <w:p w14:paraId="637E9118" w14:textId="77777777" w:rsidR="00B96376" w:rsidRDefault="000D756C">
      <w:pPr>
        <w:pStyle w:val="ListParagraph"/>
        <w:numPr>
          <w:ilvl w:val="1"/>
          <w:numId w:val="18"/>
        </w:numPr>
        <w:tabs>
          <w:tab w:val="left" w:pos="1182"/>
        </w:tabs>
        <w:spacing w:before="1"/>
        <w:ind w:hanging="361"/>
        <w:rPr>
          <w:sz w:val="26"/>
        </w:rPr>
      </w:pPr>
      <w:r>
        <w:rPr>
          <w:w w:val="105"/>
          <w:sz w:val="26"/>
        </w:rPr>
        <w:t>Processing</w:t>
      </w:r>
      <w:r>
        <w:rPr>
          <w:spacing w:val="-11"/>
          <w:w w:val="105"/>
          <w:sz w:val="26"/>
        </w:rPr>
        <w:t xml:space="preserve"> </w:t>
      </w:r>
      <w:r>
        <w:rPr>
          <w:w w:val="105"/>
          <w:sz w:val="26"/>
        </w:rPr>
        <w:t>incidents</w:t>
      </w:r>
      <w:r>
        <w:rPr>
          <w:spacing w:val="-11"/>
          <w:w w:val="105"/>
          <w:sz w:val="26"/>
        </w:rPr>
        <w:t xml:space="preserve"> </w:t>
      </w:r>
      <w:r>
        <w:rPr>
          <w:w w:val="105"/>
          <w:sz w:val="26"/>
        </w:rPr>
        <w:t>of</w:t>
      </w:r>
      <w:r>
        <w:rPr>
          <w:spacing w:val="-10"/>
          <w:w w:val="105"/>
          <w:sz w:val="26"/>
        </w:rPr>
        <w:t xml:space="preserve"> </w:t>
      </w:r>
      <w:r>
        <w:rPr>
          <w:w w:val="105"/>
          <w:sz w:val="26"/>
        </w:rPr>
        <w:t>flight/fight</w:t>
      </w:r>
      <w:r>
        <w:rPr>
          <w:spacing w:val="-11"/>
          <w:w w:val="105"/>
          <w:sz w:val="26"/>
        </w:rPr>
        <w:t xml:space="preserve"> </w:t>
      </w:r>
      <w:r>
        <w:rPr>
          <w:w w:val="105"/>
          <w:sz w:val="26"/>
        </w:rPr>
        <w:t>and</w:t>
      </w:r>
      <w:r>
        <w:rPr>
          <w:spacing w:val="-10"/>
          <w:w w:val="105"/>
          <w:sz w:val="26"/>
        </w:rPr>
        <w:t xml:space="preserve"> </w:t>
      </w:r>
      <w:r>
        <w:rPr>
          <w:w w:val="105"/>
          <w:sz w:val="26"/>
        </w:rPr>
        <w:t>avoidance/shut</w:t>
      </w:r>
      <w:r>
        <w:rPr>
          <w:spacing w:val="-11"/>
          <w:w w:val="105"/>
          <w:sz w:val="26"/>
        </w:rPr>
        <w:t xml:space="preserve"> </w:t>
      </w:r>
      <w:r>
        <w:rPr>
          <w:w w:val="105"/>
          <w:sz w:val="26"/>
        </w:rPr>
        <w:t>down</w:t>
      </w:r>
    </w:p>
    <w:p w14:paraId="637E9119" w14:textId="77777777" w:rsidR="00B96376" w:rsidRDefault="000D756C">
      <w:pPr>
        <w:pStyle w:val="ListParagraph"/>
        <w:numPr>
          <w:ilvl w:val="1"/>
          <w:numId w:val="18"/>
        </w:numPr>
        <w:tabs>
          <w:tab w:val="left" w:pos="1182"/>
        </w:tabs>
        <w:spacing w:before="1"/>
        <w:ind w:hanging="361"/>
        <w:rPr>
          <w:sz w:val="26"/>
        </w:rPr>
      </w:pPr>
      <w:r>
        <w:rPr>
          <w:sz w:val="26"/>
        </w:rPr>
        <w:t>Developing and maintaining the clinical</w:t>
      </w:r>
      <w:r>
        <w:rPr>
          <w:spacing w:val="3"/>
          <w:sz w:val="26"/>
        </w:rPr>
        <w:t xml:space="preserve"> </w:t>
      </w:r>
      <w:r>
        <w:rPr>
          <w:sz w:val="26"/>
        </w:rPr>
        <w:t>narrative</w:t>
      </w:r>
    </w:p>
    <w:p w14:paraId="637E911A" w14:textId="77777777" w:rsidR="00B96376" w:rsidRDefault="000D756C">
      <w:pPr>
        <w:pStyle w:val="ListParagraph"/>
        <w:numPr>
          <w:ilvl w:val="1"/>
          <w:numId w:val="18"/>
        </w:numPr>
        <w:tabs>
          <w:tab w:val="left" w:pos="1182"/>
        </w:tabs>
        <w:spacing w:before="1"/>
        <w:ind w:hanging="361"/>
        <w:rPr>
          <w:sz w:val="26"/>
        </w:rPr>
      </w:pPr>
      <w:r>
        <w:rPr>
          <w:sz w:val="26"/>
        </w:rPr>
        <w:t>Short versus long term</w:t>
      </w:r>
      <w:r>
        <w:rPr>
          <w:spacing w:val="1"/>
          <w:sz w:val="26"/>
        </w:rPr>
        <w:t xml:space="preserve"> </w:t>
      </w:r>
      <w:r>
        <w:rPr>
          <w:sz w:val="26"/>
        </w:rPr>
        <w:t>goals</w:t>
      </w:r>
    </w:p>
    <w:p w14:paraId="637E911B" w14:textId="77777777" w:rsidR="00B96376" w:rsidRDefault="000D756C">
      <w:pPr>
        <w:pStyle w:val="ListParagraph"/>
        <w:numPr>
          <w:ilvl w:val="1"/>
          <w:numId w:val="18"/>
        </w:numPr>
        <w:tabs>
          <w:tab w:val="left" w:pos="1182"/>
        </w:tabs>
        <w:spacing w:before="1"/>
        <w:ind w:hanging="361"/>
        <w:rPr>
          <w:sz w:val="26"/>
        </w:rPr>
      </w:pPr>
      <w:r>
        <w:rPr>
          <w:sz w:val="26"/>
        </w:rPr>
        <w:t>Consequences</w:t>
      </w:r>
    </w:p>
    <w:p w14:paraId="637E911C" w14:textId="77777777" w:rsidR="00B96376" w:rsidRDefault="00B96376">
      <w:pPr>
        <w:pStyle w:val="BodyText"/>
        <w:spacing w:before="2"/>
        <w:rPr>
          <w:sz w:val="26"/>
        </w:rPr>
      </w:pPr>
    </w:p>
    <w:p w14:paraId="637E911D" w14:textId="77777777" w:rsidR="00B96376" w:rsidRDefault="000D756C">
      <w:pPr>
        <w:pStyle w:val="ListParagraph"/>
        <w:numPr>
          <w:ilvl w:val="0"/>
          <w:numId w:val="18"/>
        </w:numPr>
        <w:tabs>
          <w:tab w:val="left" w:pos="519"/>
        </w:tabs>
        <w:spacing w:before="1"/>
        <w:ind w:left="518" w:hanging="418"/>
        <w:rPr>
          <w:sz w:val="26"/>
        </w:rPr>
      </w:pPr>
      <w:r>
        <w:rPr>
          <w:sz w:val="26"/>
        </w:rPr>
        <w:t>Meeting Structure and</w:t>
      </w:r>
      <w:r>
        <w:rPr>
          <w:spacing w:val="1"/>
          <w:sz w:val="26"/>
        </w:rPr>
        <w:t xml:space="preserve"> </w:t>
      </w:r>
      <w:r>
        <w:rPr>
          <w:sz w:val="26"/>
        </w:rPr>
        <w:t>Facilitation</w:t>
      </w:r>
    </w:p>
    <w:p w14:paraId="637E911E" w14:textId="77777777" w:rsidR="00B96376" w:rsidRDefault="000D756C">
      <w:pPr>
        <w:pStyle w:val="ListParagraph"/>
        <w:numPr>
          <w:ilvl w:val="0"/>
          <w:numId w:val="17"/>
        </w:numPr>
        <w:tabs>
          <w:tab w:val="left" w:pos="1177"/>
        </w:tabs>
        <w:spacing w:before="1"/>
        <w:ind w:hanging="356"/>
        <w:rPr>
          <w:sz w:val="26"/>
        </w:rPr>
      </w:pPr>
      <w:r>
        <w:rPr>
          <w:sz w:val="26"/>
        </w:rPr>
        <w:t>Structure of the</w:t>
      </w:r>
      <w:r>
        <w:rPr>
          <w:spacing w:val="1"/>
          <w:sz w:val="26"/>
        </w:rPr>
        <w:t xml:space="preserve"> </w:t>
      </w:r>
      <w:r>
        <w:rPr>
          <w:sz w:val="26"/>
        </w:rPr>
        <w:t>meeting</w:t>
      </w:r>
    </w:p>
    <w:p w14:paraId="637E911F" w14:textId="77777777" w:rsidR="00B96376" w:rsidRDefault="000D756C">
      <w:pPr>
        <w:pStyle w:val="ListParagraph"/>
        <w:numPr>
          <w:ilvl w:val="0"/>
          <w:numId w:val="17"/>
        </w:numPr>
        <w:tabs>
          <w:tab w:val="left" w:pos="1192"/>
        </w:tabs>
        <w:spacing w:before="1"/>
        <w:ind w:left="1191" w:hanging="371"/>
        <w:rPr>
          <w:sz w:val="26"/>
        </w:rPr>
      </w:pPr>
      <w:r>
        <w:rPr>
          <w:sz w:val="26"/>
        </w:rPr>
        <w:t>Duties of the</w:t>
      </w:r>
      <w:r>
        <w:rPr>
          <w:spacing w:val="1"/>
          <w:sz w:val="26"/>
        </w:rPr>
        <w:t xml:space="preserve"> </w:t>
      </w:r>
      <w:r>
        <w:rPr>
          <w:sz w:val="26"/>
        </w:rPr>
        <w:t>facilitator</w:t>
      </w:r>
    </w:p>
    <w:p w14:paraId="637E9120" w14:textId="77777777" w:rsidR="00B96376" w:rsidRDefault="00B96376">
      <w:pPr>
        <w:pStyle w:val="BodyText"/>
        <w:spacing w:before="1"/>
        <w:rPr>
          <w:sz w:val="26"/>
        </w:rPr>
      </w:pPr>
    </w:p>
    <w:p w14:paraId="637E9121" w14:textId="77777777" w:rsidR="00B96376" w:rsidRDefault="000D756C">
      <w:pPr>
        <w:pStyle w:val="ListParagraph"/>
        <w:numPr>
          <w:ilvl w:val="0"/>
          <w:numId w:val="18"/>
        </w:numPr>
        <w:tabs>
          <w:tab w:val="left" w:pos="510"/>
        </w:tabs>
        <w:spacing w:before="1"/>
        <w:ind w:left="509" w:hanging="409"/>
        <w:rPr>
          <w:sz w:val="26"/>
        </w:rPr>
      </w:pPr>
      <w:r>
        <w:rPr>
          <w:sz w:val="26"/>
        </w:rPr>
        <w:t>Clinical Benefits</w:t>
      </w:r>
    </w:p>
    <w:p w14:paraId="637E9122" w14:textId="77777777" w:rsidR="00B96376" w:rsidRDefault="000D756C">
      <w:pPr>
        <w:pStyle w:val="ListParagraph"/>
        <w:numPr>
          <w:ilvl w:val="0"/>
          <w:numId w:val="16"/>
        </w:numPr>
        <w:tabs>
          <w:tab w:val="left" w:pos="1177"/>
        </w:tabs>
        <w:spacing w:before="1"/>
        <w:ind w:hanging="356"/>
        <w:rPr>
          <w:sz w:val="26"/>
        </w:rPr>
      </w:pPr>
      <w:r>
        <w:rPr>
          <w:sz w:val="26"/>
        </w:rPr>
        <w:t>Increased Attachment, positive relationships, and “Reaching</w:t>
      </w:r>
      <w:r>
        <w:rPr>
          <w:spacing w:val="39"/>
          <w:sz w:val="26"/>
        </w:rPr>
        <w:t xml:space="preserve"> </w:t>
      </w:r>
      <w:r>
        <w:rPr>
          <w:sz w:val="26"/>
        </w:rPr>
        <w:t>Out”.</w:t>
      </w:r>
    </w:p>
    <w:p w14:paraId="637E9123" w14:textId="77777777" w:rsidR="00B96376" w:rsidRDefault="000D756C">
      <w:pPr>
        <w:pStyle w:val="ListParagraph"/>
        <w:numPr>
          <w:ilvl w:val="0"/>
          <w:numId w:val="16"/>
        </w:numPr>
        <w:tabs>
          <w:tab w:val="left" w:pos="1192"/>
        </w:tabs>
        <w:spacing w:before="1"/>
        <w:ind w:left="1191" w:hanging="371"/>
        <w:rPr>
          <w:sz w:val="26"/>
        </w:rPr>
      </w:pPr>
      <w:r>
        <w:rPr>
          <w:sz w:val="26"/>
        </w:rPr>
        <w:t>Decreased “Acting Out”. (Decreased freeze, flight, fight</w:t>
      </w:r>
      <w:r>
        <w:rPr>
          <w:spacing w:val="16"/>
          <w:sz w:val="26"/>
        </w:rPr>
        <w:t xml:space="preserve"> </w:t>
      </w:r>
      <w:r>
        <w:rPr>
          <w:sz w:val="26"/>
        </w:rPr>
        <w:t>behavior)</w:t>
      </w:r>
    </w:p>
    <w:p w14:paraId="637E9124" w14:textId="77777777" w:rsidR="00B96376" w:rsidRDefault="000D756C">
      <w:pPr>
        <w:pStyle w:val="ListParagraph"/>
        <w:numPr>
          <w:ilvl w:val="0"/>
          <w:numId w:val="16"/>
        </w:numPr>
        <w:tabs>
          <w:tab w:val="left" w:pos="1177"/>
        </w:tabs>
        <w:spacing w:before="1"/>
        <w:ind w:hanging="356"/>
        <w:rPr>
          <w:sz w:val="26"/>
        </w:rPr>
      </w:pPr>
      <w:r>
        <w:rPr>
          <w:sz w:val="26"/>
        </w:rPr>
        <w:t>Decreased “Checking Out”.  (Decreased avoidance &amp; shut</w:t>
      </w:r>
      <w:r>
        <w:rPr>
          <w:spacing w:val="40"/>
          <w:sz w:val="26"/>
        </w:rPr>
        <w:t xml:space="preserve"> </w:t>
      </w:r>
      <w:r>
        <w:rPr>
          <w:sz w:val="26"/>
        </w:rPr>
        <w:t>down)</w:t>
      </w:r>
    </w:p>
    <w:p w14:paraId="637E9125" w14:textId="77777777" w:rsidR="00B96376" w:rsidRDefault="000D756C">
      <w:pPr>
        <w:pStyle w:val="ListParagraph"/>
        <w:numPr>
          <w:ilvl w:val="0"/>
          <w:numId w:val="16"/>
        </w:numPr>
        <w:tabs>
          <w:tab w:val="left" w:pos="1192"/>
        </w:tabs>
        <w:spacing w:before="1"/>
        <w:ind w:left="1191" w:hanging="371"/>
        <w:rPr>
          <w:sz w:val="26"/>
        </w:rPr>
      </w:pPr>
      <w:r>
        <w:rPr>
          <w:sz w:val="26"/>
        </w:rPr>
        <w:t xml:space="preserve">Increased engagement with their lives, other people, and </w:t>
      </w:r>
      <w:proofErr w:type="gramStart"/>
      <w:r>
        <w:rPr>
          <w:sz w:val="26"/>
        </w:rPr>
        <w:t>the  world</w:t>
      </w:r>
      <w:proofErr w:type="gramEnd"/>
      <w:r>
        <w:rPr>
          <w:sz w:val="26"/>
        </w:rPr>
        <w:t>.</w:t>
      </w:r>
    </w:p>
    <w:p w14:paraId="637E9126" w14:textId="77777777" w:rsidR="00B96376" w:rsidRDefault="00B96376">
      <w:pPr>
        <w:pStyle w:val="BodyText"/>
        <w:spacing w:before="2"/>
        <w:rPr>
          <w:sz w:val="26"/>
        </w:rPr>
      </w:pPr>
    </w:p>
    <w:p w14:paraId="637E9127" w14:textId="77777777" w:rsidR="00B96376" w:rsidRDefault="000D756C">
      <w:pPr>
        <w:pStyle w:val="ListParagraph"/>
        <w:numPr>
          <w:ilvl w:val="0"/>
          <w:numId w:val="18"/>
        </w:numPr>
        <w:tabs>
          <w:tab w:val="left" w:pos="514"/>
          <w:tab w:val="left" w:pos="515"/>
        </w:tabs>
        <w:spacing w:before="0"/>
        <w:ind w:left="514" w:hanging="414"/>
        <w:rPr>
          <w:sz w:val="26"/>
        </w:rPr>
      </w:pPr>
      <w:r>
        <w:rPr>
          <w:sz w:val="26"/>
        </w:rPr>
        <w:t>Implementing the model</w:t>
      </w:r>
    </w:p>
    <w:p w14:paraId="637E9128" w14:textId="77777777" w:rsidR="00B96376" w:rsidRDefault="000D756C">
      <w:pPr>
        <w:pStyle w:val="ListParagraph"/>
        <w:numPr>
          <w:ilvl w:val="0"/>
          <w:numId w:val="15"/>
        </w:numPr>
        <w:tabs>
          <w:tab w:val="left" w:pos="1177"/>
        </w:tabs>
        <w:spacing w:before="1"/>
        <w:ind w:hanging="356"/>
        <w:rPr>
          <w:sz w:val="26"/>
        </w:rPr>
      </w:pPr>
      <w:r>
        <w:rPr>
          <w:sz w:val="26"/>
        </w:rPr>
        <w:t>Assessment</w:t>
      </w:r>
    </w:p>
    <w:p w14:paraId="637E9129" w14:textId="77777777" w:rsidR="00B96376" w:rsidRDefault="000D756C">
      <w:pPr>
        <w:pStyle w:val="ListParagraph"/>
        <w:numPr>
          <w:ilvl w:val="0"/>
          <w:numId w:val="15"/>
        </w:numPr>
        <w:tabs>
          <w:tab w:val="left" w:pos="1192"/>
        </w:tabs>
        <w:spacing w:before="1"/>
        <w:ind w:left="1191" w:hanging="371"/>
        <w:rPr>
          <w:sz w:val="26"/>
        </w:rPr>
      </w:pPr>
      <w:r>
        <w:rPr>
          <w:spacing w:val="-3"/>
          <w:sz w:val="26"/>
        </w:rPr>
        <w:t>Training</w:t>
      </w:r>
    </w:p>
    <w:p w14:paraId="637E912A" w14:textId="77777777" w:rsidR="00B96376" w:rsidRDefault="00B96376">
      <w:pPr>
        <w:pStyle w:val="BodyText"/>
        <w:spacing w:before="2"/>
        <w:rPr>
          <w:sz w:val="26"/>
        </w:rPr>
      </w:pPr>
    </w:p>
    <w:p w14:paraId="637E912B" w14:textId="77777777" w:rsidR="00B96376" w:rsidRDefault="000D756C">
      <w:pPr>
        <w:ind w:left="100"/>
        <w:rPr>
          <w:sz w:val="26"/>
        </w:rPr>
      </w:pPr>
      <w:r>
        <w:rPr>
          <w:sz w:val="26"/>
        </w:rPr>
        <w:t>Vi. Appendices</w:t>
      </w:r>
    </w:p>
    <w:p w14:paraId="637E912C" w14:textId="77777777" w:rsidR="00B96376" w:rsidRDefault="000D756C">
      <w:pPr>
        <w:pStyle w:val="ListParagraph"/>
        <w:numPr>
          <w:ilvl w:val="0"/>
          <w:numId w:val="14"/>
        </w:numPr>
        <w:tabs>
          <w:tab w:val="left" w:pos="1177"/>
        </w:tabs>
        <w:spacing w:before="1"/>
        <w:ind w:hanging="356"/>
        <w:rPr>
          <w:sz w:val="26"/>
        </w:rPr>
      </w:pPr>
      <w:r>
        <w:rPr>
          <w:sz w:val="26"/>
        </w:rPr>
        <w:t>Assessment of Explosive and Avoidant</w:t>
      </w:r>
      <w:r>
        <w:rPr>
          <w:spacing w:val="2"/>
          <w:sz w:val="26"/>
        </w:rPr>
        <w:t xml:space="preserve"> </w:t>
      </w:r>
      <w:r>
        <w:rPr>
          <w:sz w:val="26"/>
        </w:rPr>
        <w:t>Behavior</w:t>
      </w:r>
    </w:p>
    <w:p w14:paraId="637E912D" w14:textId="77777777" w:rsidR="00B96376" w:rsidRDefault="000D756C">
      <w:pPr>
        <w:pStyle w:val="ListParagraph"/>
        <w:numPr>
          <w:ilvl w:val="0"/>
          <w:numId w:val="14"/>
        </w:numPr>
        <w:tabs>
          <w:tab w:val="left" w:pos="1192"/>
        </w:tabs>
        <w:spacing w:before="1"/>
        <w:ind w:left="1191" w:hanging="371"/>
        <w:rPr>
          <w:sz w:val="26"/>
        </w:rPr>
      </w:pPr>
      <w:r>
        <w:rPr>
          <w:sz w:val="26"/>
        </w:rPr>
        <w:t xml:space="preserve">Worksheets for Recovery </w:t>
      </w:r>
      <w:r>
        <w:rPr>
          <w:spacing w:val="-6"/>
          <w:sz w:val="26"/>
        </w:rPr>
        <w:t xml:space="preserve">(Team </w:t>
      </w:r>
      <w:r>
        <w:rPr>
          <w:sz w:val="26"/>
        </w:rPr>
        <w:t>assessment and</w:t>
      </w:r>
      <w:r>
        <w:rPr>
          <w:spacing w:val="-7"/>
          <w:sz w:val="26"/>
        </w:rPr>
        <w:t xml:space="preserve"> </w:t>
      </w:r>
      <w:r>
        <w:rPr>
          <w:sz w:val="26"/>
        </w:rPr>
        <w:t>Planning)</w:t>
      </w:r>
    </w:p>
    <w:p w14:paraId="637E912E" w14:textId="77777777" w:rsidR="00B96376" w:rsidRDefault="000D756C">
      <w:pPr>
        <w:pStyle w:val="ListParagraph"/>
        <w:numPr>
          <w:ilvl w:val="0"/>
          <w:numId w:val="14"/>
        </w:numPr>
        <w:tabs>
          <w:tab w:val="left" w:pos="1177"/>
        </w:tabs>
        <w:spacing w:before="1"/>
        <w:ind w:hanging="356"/>
        <w:rPr>
          <w:sz w:val="26"/>
        </w:rPr>
      </w:pPr>
      <w:r>
        <w:rPr>
          <w:spacing w:val="-3"/>
          <w:sz w:val="26"/>
        </w:rPr>
        <w:t xml:space="preserve">Weekly </w:t>
      </w:r>
      <w:r>
        <w:rPr>
          <w:sz w:val="26"/>
        </w:rPr>
        <w:t xml:space="preserve">Data </w:t>
      </w:r>
      <w:r>
        <w:rPr>
          <w:spacing w:val="-3"/>
          <w:sz w:val="26"/>
        </w:rPr>
        <w:t>Tracking</w:t>
      </w:r>
      <w:r>
        <w:rPr>
          <w:spacing w:val="2"/>
          <w:sz w:val="26"/>
        </w:rPr>
        <w:t xml:space="preserve"> </w:t>
      </w:r>
      <w:r>
        <w:rPr>
          <w:sz w:val="26"/>
        </w:rPr>
        <w:t>Sheet</w:t>
      </w:r>
    </w:p>
    <w:p w14:paraId="637E912F" w14:textId="77777777" w:rsidR="00B96376" w:rsidRDefault="00B96376">
      <w:pPr>
        <w:rPr>
          <w:sz w:val="26"/>
        </w:rPr>
        <w:sectPr w:rsidR="00B96376">
          <w:footerReference w:type="default" r:id="rId9"/>
          <w:type w:val="continuous"/>
          <w:pgSz w:w="12240" w:h="15840"/>
          <w:pgMar w:top="1500" w:right="1340" w:bottom="1140" w:left="1340" w:header="720" w:footer="944" w:gutter="0"/>
          <w:pgNumType w:start="1"/>
          <w:cols w:space="720"/>
        </w:sectPr>
      </w:pPr>
    </w:p>
    <w:p w14:paraId="637E9130" w14:textId="77777777" w:rsidR="00B96376" w:rsidRDefault="000D756C">
      <w:pPr>
        <w:pStyle w:val="Heading1"/>
        <w:spacing w:before="97" w:line="254" w:lineRule="auto"/>
        <w:ind w:right="1433" w:firstLine="0"/>
        <w:jc w:val="center"/>
      </w:pPr>
      <w:r>
        <w:lastRenderedPageBreak/>
        <w:t xml:space="preserve">The </w:t>
      </w:r>
      <w:r>
        <w:rPr>
          <w:spacing w:val="-4"/>
        </w:rPr>
        <w:t xml:space="preserve">Treatment </w:t>
      </w:r>
      <w:r>
        <w:t>of Explosive and Avoidant</w:t>
      </w:r>
      <w:r>
        <w:rPr>
          <w:spacing w:val="-56"/>
        </w:rPr>
        <w:t xml:space="preserve"> </w:t>
      </w:r>
      <w:r>
        <w:t xml:space="preserve">Behavior A Case for </w:t>
      </w:r>
      <w:r>
        <w:rPr>
          <w:spacing w:val="-3"/>
        </w:rPr>
        <w:t xml:space="preserve">Weekly </w:t>
      </w:r>
      <w:r>
        <w:t xml:space="preserve">Therapeutic </w:t>
      </w:r>
      <w:r>
        <w:rPr>
          <w:spacing w:val="-8"/>
        </w:rPr>
        <w:t xml:space="preserve">Team </w:t>
      </w:r>
      <w:r>
        <w:t>Meetings</w:t>
      </w:r>
    </w:p>
    <w:p w14:paraId="637E9131" w14:textId="77777777" w:rsidR="00B96376" w:rsidRDefault="000D756C">
      <w:pPr>
        <w:pStyle w:val="Heading2"/>
        <w:spacing w:line="271" w:lineRule="exact"/>
        <w:ind w:left="1420" w:right="1431"/>
        <w:jc w:val="center"/>
      </w:pPr>
      <w:r>
        <w:t>Elia Vecchione, PhD.</w:t>
      </w:r>
    </w:p>
    <w:p w14:paraId="637E9132" w14:textId="77777777" w:rsidR="00B96376" w:rsidRDefault="00B96376">
      <w:pPr>
        <w:pStyle w:val="BodyText"/>
        <w:spacing w:before="8"/>
        <w:rPr>
          <w:b/>
        </w:rPr>
      </w:pPr>
    </w:p>
    <w:p w14:paraId="637E9133" w14:textId="77777777" w:rsidR="00B96376" w:rsidRDefault="000D756C">
      <w:pPr>
        <w:pStyle w:val="BodyText"/>
        <w:ind w:left="929" w:right="946"/>
        <w:jc w:val="center"/>
      </w:pPr>
      <w:r>
        <w:t>Trauma happens in relationships and can only be cured in relationships.</w:t>
      </w:r>
    </w:p>
    <w:p w14:paraId="637E9134" w14:textId="77777777" w:rsidR="00B96376" w:rsidRDefault="000D756C">
      <w:pPr>
        <w:pStyle w:val="BodyText"/>
        <w:spacing w:before="4"/>
        <w:ind w:left="1420" w:right="1416"/>
        <w:jc w:val="center"/>
      </w:pPr>
      <w:r>
        <w:t>-Pat Ogden</w:t>
      </w:r>
    </w:p>
    <w:p w14:paraId="637E9135" w14:textId="77777777" w:rsidR="00B96376" w:rsidRDefault="00B96376">
      <w:pPr>
        <w:pStyle w:val="BodyText"/>
        <w:spacing w:before="8"/>
      </w:pPr>
    </w:p>
    <w:p w14:paraId="637E9136" w14:textId="77777777" w:rsidR="00B96376" w:rsidRDefault="000D756C">
      <w:pPr>
        <w:pStyle w:val="BodyText"/>
        <w:spacing w:line="242" w:lineRule="auto"/>
        <w:ind w:left="1240" w:right="1218" w:hanging="32"/>
        <w:jc w:val="center"/>
      </w:pPr>
      <w:r>
        <w:t>What works best (in treating childhood trauma) is anything that increases the quality and number of relationships in the child’s life.</w:t>
      </w:r>
    </w:p>
    <w:p w14:paraId="637E9137" w14:textId="77777777" w:rsidR="00B96376" w:rsidRDefault="000D756C">
      <w:pPr>
        <w:pStyle w:val="BodyText"/>
        <w:spacing w:before="3"/>
        <w:ind w:left="1420" w:right="1425"/>
        <w:jc w:val="center"/>
      </w:pPr>
      <w:r>
        <w:t>People, not programs, change people.</w:t>
      </w:r>
    </w:p>
    <w:p w14:paraId="637E9138" w14:textId="77777777" w:rsidR="00B96376" w:rsidRDefault="000D756C">
      <w:pPr>
        <w:pStyle w:val="BodyText"/>
        <w:spacing w:before="4"/>
        <w:ind w:left="1420" w:right="1420"/>
        <w:jc w:val="center"/>
      </w:pPr>
      <w:r>
        <w:t>-Bruce Perry</w:t>
      </w:r>
    </w:p>
    <w:p w14:paraId="637E9139" w14:textId="77777777" w:rsidR="00B96376" w:rsidRDefault="00B96376">
      <w:pPr>
        <w:pStyle w:val="BodyText"/>
        <w:spacing w:before="8"/>
      </w:pPr>
    </w:p>
    <w:p w14:paraId="637E913A" w14:textId="77777777" w:rsidR="00B96376" w:rsidRDefault="000D756C">
      <w:pPr>
        <w:pStyle w:val="BodyText"/>
        <w:ind w:left="1420" w:right="1430"/>
        <w:jc w:val="center"/>
      </w:pPr>
      <w:r>
        <w:t>Safety is at the heart of positive change.</w:t>
      </w:r>
    </w:p>
    <w:p w14:paraId="637E913B" w14:textId="77777777" w:rsidR="00B96376" w:rsidRDefault="000D756C">
      <w:pPr>
        <w:pStyle w:val="BodyText"/>
        <w:spacing w:before="4"/>
        <w:ind w:left="1420" w:right="1420"/>
        <w:jc w:val="center"/>
      </w:pPr>
      <w:r>
        <w:t xml:space="preserve">-Louis </w:t>
      </w:r>
      <w:proofErr w:type="spellStart"/>
      <w:r>
        <w:t>Cozolino</w:t>
      </w:r>
      <w:proofErr w:type="spellEnd"/>
    </w:p>
    <w:p w14:paraId="637E913C" w14:textId="77777777" w:rsidR="00B96376" w:rsidRDefault="00B96376">
      <w:pPr>
        <w:pStyle w:val="BodyText"/>
        <w:spacing w:before="4"/>
        <w:rPr>
          <w:sz w:val="28"/>
        </w:rPr>
      </w:pPr>
    </w:p>
    <w:p w14:paraId="637E913D" w14:textId="77777777" w:rsidR="00B96376" w:rsidRDefault="000D756C">
      <w:pPr>
        <w:pStyle w:val="Heading1"/>
        <w:numPr>
          <w:ilvl w:val="1"/>
          <w:numId w:val="14"/>
        </w:numPr>
        <w:tabs>
          <w:tab w:val="left" w:pos="4117"/>
        </w:tabs>
        <w:ind w:hanging="316"/>
        <w:jc w:val="left"/>
      </w:pPr>
      <w:r>
        <w:t>Introduction</w:t>
      </w:r>
    </w:p>
    <w:p w14:paraId="637E913E" w14:textId="77777777" w:rsidR="00B96376" w:rsidRDefault="00B96376">
      <w:pPr>
        <w:pStyle w:val="BodyText"/>
        <w:spacing w:before="8"/>
        <w:rPr>
          <w:b/>
          <w:sz w:val="25"/>
        </w:rPr>
      </w:pPr>
    </w:p>
    <w:p w14:paraId="637E913F" w14:textId="77777777" w:rsidR="00B96376" w:rsidRDefault="000D756C">
      <w:pPr>
        <w:pStyle w:val="BodyText"/>
        <w:spacing w:line="242" w:lineRule="auto"/>
        <w:ind w:left="100" w:right="220"/>
      </w:pPr>
      <w:r>
        <w:t xml:space="preserve">It would be wise to heed the advice of these three experts on trauma and </w:t>
      </w:r>
      <w:proofErr w:type="gramStart"/>
      <w:r>
        <w:rPr>
          <w:spacing w:val="-5"/>
        </w:rPr>
        <w:t>it’s</w:t>
      </w:r>
      <w:proofErr w:type="gramEnd"/>
      <w:r>
        <w:rPr>
          <w:spacing w:val="-5"/>
        </w:rPr>
        <w:t xml:space="preserve"> </w:t>
      </w:r>
      <w:r>
        <w:rPr>
          <w:spacing w:val="-3"/>
        </w:rPr>
        <w:t xml:space="preserve">treatment. </w:t>
      </w:r>
      <w:r>
        <w:t xml:space="preserve">Positive change can only occur when people feel safe, and the change can </w:t>
      </w:r>
      <w:proofErr w:type="gramStart"/>
      <w:r>
        <w:t>only  happen</w:t>
      </w:r>
      <w:proofErr w:type="gramEnd"/>
      <w:r>
        <w:t xml:space="preserve"> through positive relationships, and real life experiences. </w:t>
      </w:r>
      <w:proofErr w:type="gramStart"/>
      <w:r>
        <w:t>Therefore</w:t>
      </w:r>
      <w:proofErr w:type="gramEnd"/>
      <w:r>
        <w:t xml:space="preserve"> the core of any trauma treatment should be to help</w:t>
      </w:r>
      <w:r>
        <w:rPr>
          <w:spacing w:val="5"/>
        </w:rPr>
        <w:t xml:space="preserve"> </w:t>
      </w:r>
      <w:r>
        <w:t>people:</w:t>
      </w:r>
    </w:p>
    <w:p w14:paraId="637E9140" w14:textId="77777777" w:rsidR="00B96376" w:rsidRDefault="00B96376">
      <w:pPr>
        <w:pStyle w:val="BodyText"/>
        <w:spacing w:before="9"/>
      </w:pPr>
    </w:p>
    <w:p w14:paraId="637E9141" w14:textId="77777777" w:rsidR="00B96376" w:rsidRDefault="000D756C">
      <w:pPr>
        <w:pStyle w:val="ListParagraph"/>
        <w:numPr>
          <w:ilvl w:val="0"/>
          <w:numId w:val="13"/>
        </w:numPr>
        <w:tabs>
          <w:tab w:val="left" w:pos="3314"/>
        </w:tabs>
        <w:spacing w:before="0"/>
        <w:ind w:hanging="333"/>
        <w:rPr>
          <w:sz w:val="24"/>
        </w:rPr>
      </w:pPr>
      <w:r>
        <w:rPr>
          <w:sz w:val="24"/>
        </w:rPr>
        <w:t>feel</w:t>
      </w:r>
      <w:r>
        <w:rPr>
          <w:spacing w:val="-1"/>
          <w:sz w:val="24"/>
        </w:rPr>
        <w:t xml:space="preserve"> </w:t>
      </w:r>
      <w:r>
        <w:rPr>
          <w:sz w:val="24"/>
        </w:rPr>
        <w:t>safe</w:t>
      </w:r>
    </w:p>
    <w:p w14:paraId="637E9142" w14:textId="77777777" w:rsidR="00B96376" w:rsidRDefault="000D756C">
      <w:pPr>
        <w:pStyle w:val="ListParagraph"/>
        <w:numPr>
          <w:ilvl w:val="0"/>
          <w:numId w:val="13"/>
        </w:numPr>
        <w:tabs>
          <w:tab w:val="left" w:pos="3314"/>
        </w:tabs>
        <w:spacing w:before="5" w:line="242" w:lineRule="auto"/>
        <w:ind w:right="403" w:hanging="333"/>
        <w:rPr>
          <w:sz w:val="24"/>
        </w:rPr>
      </w:pPr>
      <w:r>
        <w:rPr>
          <w:sz w:val="24"/>
        </w:rPr>
        <w:t>give them real life experiences</w:t>
      </w:r>
      <w:r>
        <w:rPr>
          <w:sz w:val="24"/>
        </w:rPr>
        <w:t xml:space="preserve"> that enable them to </w:t>
      </w:r>
      <w:r>
        <w:rPr>
          <w:spacing w:val="-4"/>
          <w:sz w:val="24"/>
        </w:rPr>
        <w:t xml:space="preserve">feel </w:t>
      </w:r>
      <w:r>
        <w:rPr>
          <w:sz w:val="24"/>
        </w:rPr>
        <w:t xml:space="preserve">that </w:t>
      </w:r>
      <w:r>
        <w:rPr>
          <w:spacing w:val="-5"/>
          <w:sz w:val="24"/>
        </w:rPr>
        <w:t>way.</w:t>
      </w:r>
    </w:p>
    <w:p w14:paraId="637E9143" w14:textId="77777777" w:rsidR="00B96376" w:rsidRDefault="00B96376">
      <w:pPr>
        <w:pStyle w:val="BodyText"/>
        <w:spacing w:before="6"/>
      </w:pPr>
    </w:p>
    <w:p w14:paraId="637E9144" w14:textId="77777777" w:rsidR="00B96376" w:rsidRDefault="000D756C">
      <w:pPr>
        <w:pStyle w:val="BodyText"/>
        <w:spacing w:line="242" w:lineRule="auto"/>
        <w:ind w:left="100" w:right="355"/>
      </w:pPr>
      <w:r>
        <w:t xml:space="preserve">Feeling safe is an embodied and interpersonal experience. It is not a “thought”. It </w:t>
      </w:r>
      <w:r>
        <w:rPr>
          <w:spacing w:val="-6"/>
        </w:rPr>
        <w:t xml:space="preserve">has </w:t>
      </w:r>
      <w:r>
        <w:t xml:space="preserve">to be felt in the </w:t>
      </w:r>
      <w:r>
        <w:rPr>
          <w:spacing w:val="-4"/>
        </w:rPr>
        <w:t xml:space="preserve">body, </w:t>
      </w:r>
      <w:r>
        <w:t xml:space="preserve">and it has to be experienced in real relationships and in </w:t>
      </w:r>
      <w:proofErr w:type="gramStart"/>
      <w:r>
        <w:t>the  world</w:t>
      </w:r>
      <w:proofErr w:type="gramEnd"/>
      <w:r>
        <w:t>. There are three areas where safety ca</w:t>
      </w:r>
      <w:r>
        <w:t>n be</w:t>
      </w:r>
      <w:r>
        <w:rPr>
          <w:spacing w:val="-5"/>
        </w:rPr>
        <w:t xml:space="preserve"> </w:t>
      </w:r>
      <w:r>
        <w:t>experienced:</w:t>
      </w:r>
    </w:p>
    <w:p w14:paraId="637E9145" w14:textId="77777777" w:rsidR="00B96376" w:rsidRDefault="00B96376">
      <w:pPr>
        <w:pStyle w:val="BodyText"/>
        <w:spacing w:before="8"/>
      </w:pPr>
    </w:p>
    <w:p w14:paraId="637E9146" w14:textId="77777777" w:rsidR="00B96376" w:rsidRDefault="000D756C">
      <w:pPr>
        <w:pStyle w:val="ListParagraph"/>
        <w:numPr>
          <w:ilvl w:val="0"/>
          <w:numId w:val="12"/>
        </w:numPr>
        <w:tabs>
          <w:tab w:val="left" w:pos="3314"/>
        </w:tabs>
        <w:spacing w:before="0"/>
        <w:ind w:hanging="333"/>
        <w:rPr>
          <w:sz w:val="24"/>
        </w:rPr>
      </w:pPr>
      <w:r>
        <w:rPr>
          <w:sz w:val="24"/>
        </w:rPr>
        <w:t xml:space="preserve">In the </w:t>
      </w:r>
      <w:r>
        <w:rPr>
          <w:spacing w:val="-4"/>
          <w:sz w:val="24"/>
        </w:rPr>
        <w:t>body,</w:t>
      </w:r>
    </w:p>
    <w:p w14:paraId="637E9147" w14:textId="77777777" w:rsidR="00B96376" w:rsidRDefault="000D756C">
      <w:pPr>
        <w:pStyle w:val="ListParagraph"/>
        <w:numPr>
          <w:ilvl w:val="0"/>
          <w:numId w:val="12"/>
        </w:numPr>
        <w:tabs>
          <w:tab w:val="left" w:pos="3314"/>
        </w:tabs>
        <w:ind w:hanging="333"/>
        <w:rPr>
          <w:sz w:val="24"/>
        </w:rPr>
      </w:pPr>
      <w:r>
        <w:rPr>
          <w:sz w:val="24"/>
        </w:rPr>
        <w:t>in relationships, and</w:t>
      </w:r>
    </w:p>
    <w:p w14:paraId="637E9148" w14:textId="77777777" w:rsidR="00B96376" w:rsidRDefault="000D756C">
      <w:pPr>
        <w:pStyle w:val="ListParagraph"/>
        <w:numPr>
          <w:ilvl w:val="0"/>
          <w:numId w:val="12"/>
        </w:numPr>
        <w:tabs>
          <w:tab w:val="left" w:pos="3314"/>
        </w:tabs>
        <w:ind w:hanging="333"/>
        <w:rPr>
          <w:sz w:val="24"/>
        </w:rPr>
      </w:pPr>
      <w:r>
        <w:rPr>
          <w:sz w:val="24"/>
        </w:rPr>
        <w:t>in the world.</w:t>
      </w:r>
    </w:p>
    <w:p w14:paraId="637E9149" w14:textId="77777777" w:rsidR="00B96376" w:rsidRDefault="00B96376">
      <w:pPr>
        <w:pStyle w:val="BodyText"/>
        <w:spacing w:before="8"/>
      </w:pPr>
    </w:p>
    <w:p w14:paraId="637E914A" w14:textId="77777777" w:rsidR="00B96376" w:rsidRDefault="000D756C">
      <w:pPr>
        <w:pStyle w:val="BodyText"/>
        <w:spacing w:line="242" w:lineRule="auto"/>
        <w:ind w:left="100" w:right="243"/>
      </w:pPr>
      <w:r>
        <w:t xml:space="preserve">Clearly the body comes first. If the body does not feel </w:t>
      </w:r>
      <w:proofErr w:type="gramStart"/>
      <w:r>
        <w:t>safe</w:t>
      </w:r>
      <w:proofErr w:type="gramEnd"/>
      <w:r>
        <w:t xml:space="preserve"> then the person will not </w:t>
      </w:r>
      <w:r>
        <w:rPr>
          <w:spacing w:val="-5"/>
        </w:rPr>
        <w:t xml:space="preserve">feel </w:t>
      </w:r>
      <w:r>
        <w:t xml:space="preserve">safe either in relationships or in the world. </w:t>
      </w:r>
      <w:r>
        <w:rPr>
          <w:spacing w:val="-4"/>
        </w:rPr>
        <w:t xml:space="preserve">Trauma </w:t>
      </w:r>
      <w:r>
        <w:t xml:space="preserve">treatment must include </w:t>
      </w:r>
      <w:proofErr w:type="gramStart"/>
      <w:r>
        <w:t>practices  that</w:t>
      </w:r>
      <w:proofErr w:type="gramEnd"/>
      <w:r>
        <w:t xml:space="preserve"> make the body feel safe. The body feels safe when it is regulated and calm, the heart is not racing, heart rate variability is high, arousal is moderate, and the frontal lobes are engaged. </w:t>
      </w:r>
      <w:proofErr w:type="gramStart"/>
      <w:r>
        <w:t>However</w:t>
      </w:r>
      <w:proofErr w:type="gramEnd"/>
      <w:r>
        <w:t xml:space="preserve"> that is just the</w:t>
      </w:r>
      <w:r>
        <w:rPr>
          <w:spacing w:val="6"/>
        </w:rPr>
        <w:t xml:space="preserve"> </w:t>
      </w:r>
      <w:r>
        <w:t>beg</w:t>
      </w:r>
      <w:r>
        <w:t>inning.</w:t>
      </w:r>
    </w:p>
    <w:p w14:paraId="637E914B" w14:textId="77777777" w:rsidR="00B96376" w:rsidRDefault="00B96376">
      <w:pPr>
        <w:pStyle w:val="BodyText"/>
        <w:spacing w:before="10"/>
      </w:pPr>
    </w:p>
    <w:p w14:paraId="637E914C" w14:textId="77777777" w:rsidR="00B96376" w:rsidRDefault="000D756C">
      <w:pPr>
        <w:pStyle w:val="BodyText"/>
        <w:spacing w:line="242" w:lineRule="auto"/>
        <w:ind w:left="100" w:right="220"/>
      </w:pPr>
      <w:r>
        <w:t xml:space="preserve">The person must have real life experiences in which the person learns to feel safe and trust other people. That will open the person up to exploring the world and experimenting with new activities and adventures. </w:t>
      </w:r>
      <w:proofErr w:type="gramStart"/>
      <w:r>
        <w:t>All of</w:t>
      </w:r>
      <w:proofErr w:type="gramEnd"/>
      <w:r>
        <w:t xml:space="preserve"> these experiences will buil</w:t>
      </w:r>
      <w:r>
        <w:t>d a sense of safety and security, allow the person to lower their distress responses (“act out” and “check out”), and above all, enable them to “reach out” to others when they</w:t>
      </w:r>
    </w:p>
    <w:p w14:paraId="637E914D" w14:textId="77777777" w:rsidR="00B96376" w:rsidRDefault="00B96376">
      <w:pPr>
        <w:spacing w:line="242" w:lineRule="auto"/>
        <w:sectPr w:rsidR="00B96376">
          <w:pgSz w:w="12240" w:h="15840"/>
          <w:pgMar w:top="1360" w:right="1340" w:bottom="1140" w:left="1340" w:header="0" w:footer="944" w:gutter="0"/>
          <w:cols w:space="720"/>
        </w:sectPr>
      </w:pPr>
    </w:p>
    <w:p w14:paraId="637E914E" w14:textId="77777777" w:rsidR="00B96376" w:rsidRDefault="000D756C">
      <w:pPr>
        <w:pStyle w:val="BodyText"/>
        <w:spacing w:before="75" w:line="242" w:lineRule="auto"/>
        <w:ind w:left="100"/>
      </w:pPr>
      <w:r>
        <w:lastRenderedPageBreak/>
        <w:t>are distressed. All of that will result in significantly better be</w:t>
      </w:r>
      <w:r>
        <w:t>havior, since trauma drives explosive and avoidant behavior.</w:t>
      </w:r>
    </w:p>
    <w:p w14:paraId="637E914F" w14:textId="77777777" w:rsidR="00B96376" w:rsidRDefault="00B96376">
      <w:pPr>
        <w:pStyle w:val="BodyText"/>
        <w:spacing w:before="6"/>
      </w:pPr>
    </w:p>
    <w:p w14:paraId="637E9150" w14:textId="77777777" w:rsidR="00B96376" w:rsidRDefault="000D756C">
      <w:pPr>
        <w:pStyle w:val="BodyText"/>
        <w:spacing w:line="242" w:lineRule="auto"/>
        <w:ind w:left="100" w:right="220"/>
      </w:pPr>
      <w:proofErr w:type="gramStart"/>
      <w:r>
        <w:t>In order to</w:t>
      </w:r>
      <w:proofErr w:type="gramEnd"/>
      <w:r>
        <w:t xml:space="preserve"> provide eﬀective and eﬃcient treatment, regulating the body and building relationships must be at the core. One way to address safety and relationships is by structuring </w:t>
      </w:r>
      <w:proofErr w:type="gramStart"/>
      <w:r>
        <w:t>interactions</w:t>
      </w:r>
      <w:r>
        <w:t>, and</w:t>
      </w:r>
      <w:proofErr w:type="gramEnd"/>
      <w:r>
        <w:t xml:space="preserve"> providing opportunities that promote both safety and relationships. A weekly clinical team meeting is such an opportunity. Organizing the time together in a way that improves relationships and makes the person feel safe will provide the opportunity f</w:t>
      </w:r>
      <w:r>
        <w:t>or recovery and improved behavior.</w:t>
      </w:r>
    </w:p>
    <w:p w14:paraId="637E9151" w14:textId="77777777" w:rsidR="00B96376" w:rsidRDefault="00B96376">
      <w:pPr>
        <w:pStyle w:val="BodyText"/>
        <w:rPr>
          <w:sz w:val="25"/>
        </w:rPr>
      </w:pPr>
    </w:p>
    <w:p w14:paraId="637E9152" w14:textId="77777777" w:rsidR="00B96376" w:rsidRDefault="000D756C">
      <w:pPr>
        <w:pStyle w:val="BodyText"/>
        <w:spacing w:line="242" w:lineRule="auto"/>
        <w:ind w:left="100" w:right="243"/>
      </w:pPr>
      <w:r>
        <w:t>It should be noted here that traumatic experiences can cause explosive and/</w:t>
      </w:r>
      <w:proofErr w:type="gramStart"/>
      <w:r>
        <w:t>or  avoidant</w:t>
      </w:r>
      <w:proofErr w:type="gramEnd"/>
      <w:r>
        <w:t xml:space="preserve"> </w:t>
      </w:r>
      <w:r>
        <w:rPr>
          <w:spacing w:val="-3"/>
        </w:rPr>
        <w:t xml:space="preserve">behavior. </w:t>
      </w:r>
      <w:r>
        <w:rPr>
          <w:spacing w:val="-4"/>
        </w:rPr>
        <w:t xml:space="preserve">Trauma </w:t>
      </w:r>
      <w:r>
        <w:t xml:space="preserve">reorganizes the entire organism, brain, body and mind, to respond to threat and </w:t>
      </w:r>
      <w:r>
        <w:rPr>
          <w:spacing w:val="-4"/>
        </w:rPr>
        <w:t xml:space="preserve">danger. </w:t>
      </w:r>
      <w:r>
        <w:t>Since trauma often occurs i</w:t>
      </w:r>
      <w:r>
        <w:t xml:space="preserve">n relationships it makes people a potential source of danger as well. This dramatically limits a </w:t>
      </w:r>
      <w:proofErr w:type="spellStart"/>
      <w:proofErr w:type="gramStart"/>
      <w:r>
        <w:t>persons</w:t>
      </w:r>
      <w:proofErr w:type="spellEnd"/>
      <w:proofErr w:type="gramEnd"/>
      <w:r>
        <w:t xml:space="preserve"> ability </w:t>
      </w:r>
      <w:r>
        <w:rPr>
          <w:spacing w:val="-9"/>
        </w:rPr>
        <w:t xml:space="preserve">to </w:t>
      </w:r>
      <w:r>
        <w:t>reach out when they are distressed, leaving only their other defensive responses of “acting</w:t>
      </w:r>
      <w:r>
        <w:rPr>
          <w:spacing w:val="8"/>
        </w:rPr>
        <w:t xml:space="preserve"> </w:t>
      </w:r>
      <w:r>
        <w:t>out”</w:t>
      </w:r>
      <w:r>
        <w:rPr>
          <w:spacing w:val="9"/>
        </w:rPr>
        <w:t xml:space="preserve"> </w:t>
      </w:r>
      <w:r>
        <w:t>or</w:t>
      </w:r>
      <w:r>
        <w:rPr>
          <w:spacing w:val="9"/>
        </w:rPr>
        <w:t xml:space="preserve"> </w:t>
      </w:r>
      <w:r>
        <w:t>“checking</w:t>
      </w:r>
      <w:r>
        <w:rPr>
          <w:spacing w:val="8"/>
        </w:rPr>
        <w:t xml:space="preserve"> </w:t>
      </w:r>
      <w:r>
        <w:t>out”,</w:t>
      </w:r>
      <w:r>
        <w:rPr>
          <w:spacing w:val="9"/>
        </w:rPr>
        <w:t xml:space="preserve"> </w:t>
      </w:r>
      <w:r>
        <w:t>resulting</w:t>
      </w:r>
      <w:r>
        <w:rPr>
          <w:spacing w:val="9"/>
        </w:rPr>
        <w:t xml:space="preserve"> </w:t>
      </w:r>
      <w:r>
        <w:t>in</w:t>
      </w:r>
      <w:r>
        <w:rPr>
          <w:spacing w:val="8"/>
        </w:rPr>
        <w:t xml:space="preserve"> </w:t>
      </w:r>
      <w:r>
        <w:t>explosive</w:t>
      </w:r>
      <w:r>
        <w:rPr>
          <w:spacing w:val="9"/>
        </w:rPr>
        <w:t xml:space="preserve"> </w:t>
      </w:r>
      <w:r>
        <w:t>and/or</w:t>
      </w:r>
      <w:r>
        <w:rPr>
          <w:spacing w:val="9"/>
        </w:rPr>
        <w:t xml:space="preserve"> </w:t>
      </w:r>
      <w:r>
        <w:t>avoidant</w:t>
      </w:r>
      <w:r>
        <w:rPr>
          <w:spacing w:val="8"/>
        </w:rPr>
        <w:t xml:space="preserve"> </w:t>
      </w:r>
      <w:r>
        <w:rPr>
          <w:spacing w:val="-3"/>
        </w:rPr>
        <w:t>behavior.</w:t>
      </w:r>
    </w:p>
    <w:p w14:paraId="637E9153" w14:textId="77777777" w:rsidR="00B96376" w:rsidRDefault="00B96376">
      <w:pPr>
        <w:pStyle w:val="BodyText"/>
        <w:spacing w:before="9"/>
        <w:rPr>
          <w:sz w:val="26"/>
        </w:rPr>
      </w:pPr>
    </w:p>
    <w:p w14:paraId="637E9154" w14:textId="77777777" w:rsidR="00B96376" w:rsidRDefault="000D756C">
      <w:pPr>
        <w:pStyle w:val="BodyText"/>
        <w:spacing w:line="242" w:lineRule="auto"/>
        <w:ind w:left="100" w:right="220"/>
      </w:pPr>
      <w:r>
        <w:t xml:space="preserve">In summary then, treatment of explosive and avoidant behavior is best addressed through the creation and maintenance of positive supportive relationships. People in supportive relationships with </w:t>
      </w:r>
      <w:proofErr w:type="gramStart"/>
      <w:r>
        <w:t>an ”apprentice</w:t>
      </w:r>
      <w:proofErr w:type="gramEnd"/>
      <w:r>
        <w:t>” * can then help gu</w:t>
      </w:r>
      <w:r>
        <w:t xml:space="preserve">ide them through the developmental processes that lead to </w:t>
      </w:r>
      <w:r>
        <w:rPr>
          <w:spacing w:val="-3"/>
        </w:rPr>
        <w:t xml:space="preserve">recovery. </w:t>
      </w:r>
      <w:r>
        <w:t>The recovery process and the treatment of explosive and avoidant behavior can be accelerated if caregivers follow a clinical framework that addresses the trauma and its aftermath, the subs</w:t>
      </w:r>
      <w:r>
        <w:t xml:space="preserve">equent behavior problems, and the loss of safety in relationships. Relationships and interactions that promote recovery and better behavior are best provided by </w:t>
      </w:r>
      <w:r>
        <w:rPr>
          <w:spacing w:val="-3"/>
        </w:rPr>
        <w:t xml:space="preserve">caregivers </w:t>
      </w:r>
      <w:r>
        <w:t>who</w:t>
      </w:r>
      <w:r>
        <w:rPr>
          <w:spacing w:val="-1"/>
        </w:rPr>
        <w:t xml:space="preserve"> </w:t>
      </w:r>
      <w:r>
        <w:t>are:</w:t>
      </w:r>
    </w:p>
    <w:p w14:paraId="637E9155" w14:textId="77777777" w:rsidR="00B96376" w:rsidRDefault="00B96376">
      <w:pPr>
        <w:pStyle w:val="BodyText"/>
        <w:spacing w:before="4"/>
        <w:rPr>
          <w:sz w:val="25"/>
        </w:rPr>
      </w:pPr>
    </w:p>
    <w:p w14:paraId="637E9156" w14:textId="77777777" w:rsidR="00B96376" w:rsidRDefault="000D756C">
      <w:pPr>
        <w:pStyle w:val="ListParagraph"/>
        <w:numPr>
          <w:ilvl w:val="0"/>
          <w:numId w:val="11"/>
        </w:numPr>
        <w:tabs>
          <w:tab w:val="left" w:pos="1874"/>
        </w:tabs>
        <w:spacing w:before="0"/>
        <w:ind w:hanging="333"/>
        <w:rPr>
          <w:sz w:val="24"/>
        </w:rPr>
      </w:pPr>
      <w:r>
        <w:rPr>
          <w:sz w:val="24"/>
        </w:rPr>
        <w:t>Themselves</w:t>
      </w:r>
      <w:r>
        <w:rPr>
          <w:spacing w:val="-1"/>
          <w:sz w:val="24"/>
        </w:rPr>
        <w:t xml:space="preserve"> </w:t>
      </w:r>
      <w:r>
        <w:rPr>
          <w:sz w:val="24"/>
        </w:rPr>
        <w:t>regulated!</w:t>
      </w:r>
    </w:p>
    <w:p w14:paraId="637E9157" w14:textId="77777777" w:rsidR="00B96376" w:rsidRDefault="000D756C">
      <w:pPr>
        <w:pStyle w:val="ListParagraph"/>
        <w:numPr>
          <w:ilvl w:val="0"/>
          <w:numId w:val="11"/>
        </w:numPr>
        <w:tabs>
          <w:tab w:val="left" w:pos="1874"/>
        </w:tabs>
        <w:ind w:hanging="333"/>
        <w:rPr>
          <w:sz w:val="24"/>
        </w:rPr>
      </w:pPr>
      <w:r>
        <w:rPr>
          <w:sz w:val="24"/>
        </w:rPr>
        <w:t>Available to the person</w:t>
      </w:r>
    </w:p>
    <w:p w14:paraId="637E9158" w14:textId="77777777" w:rsidR="00B96376" w:rsidRDefault="000D756C">
      <w:pPr>
        <w:pStyle w:val="ListParagraph"/>
        <w:numPr>
          <w:ilvl w:val="0"/>
          <w:numId w:val="11"/>
        </w:numPr>
        <w:tabs>
          <w:tab w:val="left" w:pos="1874"/>
        </w:tabs>
        <w:ind w:hanging="333"/>
        <w:rPr>
          <w:sz w:val="24"/>
        </w:rPr>
      </w:pPr>
      <w:r>
        <w:rPr>
          <w:w w:val="105"/>
          <w:sz w:val="24"/>
        </w:rPr>
        <w:t>Attuned to</w:t>
      </w:r>
      <w:r>
        <w:rPr>
          <w:spacing w:val="-8"/>
          <w:w w:val="105"/>
          <w:sz w:val="24"/>
        </w:rPr>
        <w:t xml:space="preserve"> </w:t>
      </w:r>
      <w:r>
        <w:rPr>
          <w:w w:val="105"/>
          <w:sz w:val="24"/>
        </w:rPr>
        <w:t>them</w:t>
      </w:r>
    </w:p>
    <w:p w14:paraId="637E9159" w14:textId="77777777" w:rsidR="00B96376" w:rsidRDefault="000D756C">
      <w:pPr>
        <w:pStyle w:val="ListParagraph"/>
        <w:numPr>
          <w:ilvl w:val="0"/>
          <w:numId w:val="11"/>
        </w:numPr>
        <w:tabs>
          <w:tab w:val="left" w:pos="1874"/>
        </w:tabs>
        <w:ind w:hanging="333"/>
        <w:rPr>
          <w:sz w:val="24"/>
        </w:rPr>
      </w:pPr>
      <w:r>
        <w:rPr>
          <w:sz w:val="24"/>
        </w:rPr>
        <w:t>Able to soothe</w:t>
      </w:r>
      <w:r>
        <w:rPr>
          <w:spacing w:val="1"/>
          <w:sz w:val="24"/>
        </w:rPr>
        <w:t xml:space="preserve"> </w:t>
      </w:r>
      <w:r>
        <w:rPr>
          <w:sz w:val="24"/>
        </w:rPr>
        <w:t>them,</w:t>
      </w:r>
    </w:p>
    <w:p w14:paraId="637E915A" w14:textId="77777777" w:rsidR="00B96376" w:rsidRDefault="000D756C">
      <w:pPr>
        <w:pStyle w:val="ListParagraph"/>
        <w:numPr>
          <w:ilvl w:val="0"/>
          <w:numId w:val="11"/>
        </w:numPr>
        <w:tabs>
          <w:tab w:val="left" w:pos="1874"/>
        </w:tabs>
        <w:ind w:hanging="333"/>
        <w:rPr>
          <w:sz w:val="24"/>
        </w:rPr>
      </w:pPr>
      <w:r>
        <w:rPr>
          <w:sz w:val="24"/>
        </w:rPr>
        <w:t>Able to help them resolve their</w:t>
      </w:r>
      <w:r>
        <w:rPr>
          <w:spacing w:val="4"/>
          <w:sz w:val="24"/>
        </w:rPr>
        <w:t xml:space="preserve"> </w:t>
      </w:r>
      <w:r>
        <w:rPr>
          <w:sz w:val="24"/>
        </w:rPr>
        <w:t>problems</w:t>
      </w:r>
    </w:p>
    <w:p w14:paraId="637E915B" w14:textId="77777777" w:rsidR="00B96376" w:rsidRDefault="000D756C">
      <w:pPr>
        <w:pStyle w:val="ListParagraph"/>
        <w:numPr>
          <w:ilvl w:val="0"/>
          <w:numId w:val="11"/>
        </w:numPr>
        <w:tabs>
          <w:tab w:val="left" w:pos="1874"/>
        </w:tabs>
        <w:ind w:hanging="333"/>
        <w:rPr>
          <w:sz w:val="24"/>
        </w:rPr>
      </w:pPr>
      <w:r>
        <w:rPr>
          <w:sz w:val="24"/>
        </w:rPr>
        <w:t>Able to help them re-regulate</w:t>
      </w:r>
      <w:r>
        <w:rPr>
          <w:spacing w:val="2"/>
          <w:sz w:val="24"/>
        </w:rPr>
        <w:t xml:space="preserve"> </w:t>
      </w:r>
      <w:r>
        <w:rPr>
          <w:sz w:val="24"/>
        </w:rPr>
        <w:t>themselves</w:t>
      </w:r>
    </w:p>
    <w:p w14:paraId="637E915C" w14:textId="77777777" w:rsidR="00B96376" w:rsidRDefault="000D756C">
      <w:pPr>
        <w:pStyle w:val="ListParagraph"/>
        <w:numPr>
          <w:ilvl w:val="0"/>
          <w:numId w:val="11"/>
        </w:numPr>
        <w:tabs>
          <w:tab w:val="left" w:pos="1874"/>
        </w:tabs>
        <w:ind w:hanging="333"/>
        <w:rPr>
          <w:sz w:val="24"/>
        </w:rPr>
      </w:pPr>
      <w:r>
        <w:rPr>
          <w:sz w:val="24"/>
        </w:rPr>
        <w:t>Able to help them repair their relationships after problems</w:t>
      </w:r>
      <w:r>
        <w:rPr>
          <w:spacing w:val="31"/>
          <w:sz w:val="24"/>
        </w:rPr>
        <w:t xml:space="preserve"> </w:t>
      </w:r>
      <w:r>
        <w:rPr>
          <w:sz w:val="24"/>
        </w:rPr>
        <w:t>occur</w:t>
      </w:r>
    </w:p>
    <w:p w14:paraId="637E915D" w14:textId="77777777" w:rsidR="00B96376" w:rsidRDefault="00B96376">
      <w:pPr>
        <w:pStyle w:val="BodyText"/>
        <w:spacing w:before="8"/>
      </w:pPr>
    </w:p>
    <w:p w14:paraId="637E915E" w14:textId="77777777" w:rsidR="00B96376" w:rsidRDefault="000D756C">
      <w:pPr>
        <w:pStyle w:val="BodyText"/>
        <w:spacing w:line="242" w:lineRule="auto"/>
        <w:ind w:left="100" w:right="355"/>
      </w:pPr>
      <w:r>
        <w:t>The clinical team surrounding the person - including home providers, staﬀ, case manage</w:t>
      </w:r>
      <w:r>
        <w:t xml:space="preserve">rs, and clinicians - can accelerate the recovery process through weekly therapeutic team meetings. The best use of the hour people </w:t>
      </w:r>
      <w:proofErr w:type="gramStart"/>
      <w:r>
        <w:t>are</w:t>
      </w:r>
      <w:proofErr w:type="gramEnd"/>
      <w:r>
        <w:t xml:space="preserve"> together, (therapy or clinical time), is to drive what happens in the next 167 hours of the week, and review the last 167</w:t>
      </w:r>
      <w:r>
        <w:t>, all within the clinical framework. A weekly therapeutic team meeting should set the course for the what happens in the upcoming week so that responses and interactions are therapeutic and drive recovery. It should also review the events and accomplishmen</w:t>
      </w:r>
      <w:r>
        <w:t>ts of the past week. What follows is an outline of treatment components, beneficial outcomes, and the best way to facilitate the entire process.</w:t>
      </w:r>
    </w:p>
    <w:p w14:paraId="637E915F" w14:textId="77777777" w:rsidR="00B96376" w:rsidRDefault="00B96376">
      <w:pPr>
        <w:spacing w:line="242" w:lineRule="auto"/>
        <w:sectPr w:rsidR="00B96376">
          <w:pgSz w:w="12240" w:h="15840"/>
          <w:pgMar w:top="1360" w:right="1340" w:bottom="1140" w:left="1340" w:header="0" w:footer="944" w:gutter="0"/>
          <w:cols w:space="720"/>
        </w:sectPr>
      </w:pPr>
    </w:p>
    <w:p w14:paraId="637E9160" w14:textId="77777777" w:rsidR="00B96376" w:rsidRDefault="000D756C">
      <w:pPr>
        <w:pStyle w:val="BodyText"/>
        <w:tabs>
          <w:tab w:val="left" w:pos="1055"/>
        </w:tabs>
        <w:spacing w:before="75" w:line="242" w:lineRule="auto"/>
        <w:ind w:left="100" w:right="220"/>
      </w:pPr>
      <w:r>
        <w:rPr>
          <w:shd w:val="clear" w:color="auto" w:fill="929292"/>
        </w:rPr>
        <w:lastRenderedPageBreak/>
        <w:t xml:space="preserve">*Apprentice.  People who receive psychological, psychiatric, residential and </w:t>
      </w:r>
      <w:proofErr w:type="gramStart"/>
      <w:r>
        <w:rPr>
          <w:shd w:val="clear" w:color="auto" w:fill="929292"/>
        </w:rPr>
        <w:t xml:space="preserve">other </w:t>
      </w:r>
      <w:r>
        <w:t xml:space="preserve"> </w:t>
      </w:r>
      <w:r>
        <w:rPr>
          <w:shd w:val="clear" w:color="auto" w:fill="929292"/>
        </w:rPr>
        <w:t>forms</w:t>
      </w:r>
      <w:proofErr w:type="gramEnd"/>
      <w:r>
        <w:rPr>
          <w:shd w:val="clear" w:color="auto" w:fill="929292"/>
        </w:rPr>
        <w:t xml:space="preserve"> of ment</w:t>
      </w:r>
      <w:r>
        <w:rPr>
          <w:shd w:val="clear" w:color="auto" w:fill="929292"/>
        </w:rPr>
        <w:t xml:space="preserve">al health support services, including everything from individual therapy </w:t>
      </w:r>
      <w:r>
        <w:rPr>
          <w:spacing w:val="-9"/>
          <w:shd w:val="clear" w:color="auto" w:fill="929292"/>
        </w:rPr>
        <w:t>to</w:t>
      </w:r>
      <w:r>
        <w:rPr>
          <w:spacing w:val="48"/>
        </w:rPr>
        <w:t xml:space="preserve"> </w:t>
      </w:r>
      <w:r>
        <w:rPr>
          <w:shd w:val="clear" w:color="auto" w:fill="929292"/>
        </w:rPr>
        <w:t>inpatient psychiatric services, have labels applied to them like patient, client, or</w:t>
      </w:r>
      <w:r>
        <w:t xml:space="preserve"> </w:t>
      </w:r>
      <w:r>
        <w:rPr>
          <w:spacing w:val="-3"/>
          <w:shd w:val="clear" w:color="auto" w:fill="929292"/>
        </w:rPr>
        <w:t xml:space="preserve">consumer. </w:t>
      </w:r>
      <w:proofErr w:type="gramStart"/>
      <w:r>
        <w:rPr>
          <w:shd w:val="clear" w:color="auto" w:fill="929292"/>
        </w:rPr>
        <w:t>Unfortunately</w:t>
      </w:r>
      <w:proofErr w:type="gramEnd"/>
      <w:r>
        <w:rPr>
          <w:shd w:val="clear" w:color="auto" w:fill="929292"/>
        </w:rPr>
        <w:t xml:space="preserve"> and unintentionally these labels often take on a pejorative</w:t>
      </w:r>
      <w:r>
        <w:t xml:space="preserve"> </w:t>
      </w:r>
      <w:r>
        <w:rPr>
          <w:spacing w:val="-3"/>
          <w:shd w:val="clear" w:color="auto" w:fill="929292"/>
        </w:rPr>
        <w:t>quality.</w:t>
      </w:r>
      <w:r>
        <w:rPr>
          <w:spacing w:val="-3"/>
          <w:shd w:val="clear" w:color="auto" w:fill="929292"/>
        </w:rPr>
        <w:tab/>
      </w:r>
    </w:p>
    <w:p w14:paraId="637E9161" w14:textId="77777777" w:rsidR="00B96376" w:rsidRDefault="000D756C">
      <w:pPr>
        <w:pStyle w:val="BodyText"/>
        <w:spacing w:before="2"/>
        <w:rPr>
          <w:sz w:val="23"/>
        </w:rPr>
      </w:pPr>
      <w:r>
        <w:pict w14:anchorId="637E9247">
          <v:shapetype id="_x0000_t202" coordsize="21600,21600" o:spt="202" path="m,l,21600r21600,l21600,xe">
            <v:stroke joinstyle="miter"/>
            <v:path gradientshapeok="t" o:connecttype="rect"/>
          </v:shapetype>
          <v:shape id="_x0000_s1026" type="#_x0000_t202" style="position:absolute;margin-left:1in;margin-top:14.55pt;width:468pt;height:98pt;z-index:-251658752;mso-wrap-distance-left:0;mso-wrap-distance-right:0;mso-position-horizontal-relative:page" fillcolor="#929292" stroked="f">
            <v:textbox inset="0,0,0,0">
              <w:txbxContent>
                <w:p w14:paraId="637E924A" w14:textId="77777777" w:rsidR="00B96376" w:rsidRDefault="000D756C">
                  <w:pPr>
                    <w:pStyle w:val="BodyText"/>
                    <w:spacing w:line="242" w:lineRule="auto"/>
                    <w:ind w:right="115"/>
                  </w:pPr>
                  <w:r>
                    <w:rPr>
                      <w:spacing w:val="-7"/>
                    </w:rPr>
                    <w:t xml:space="preserve">We </w:t>
                  </w:r>
                  <w:r>
                    <w:t xml:space="preserve">prefer the use of the word apprentice as it defines the nature of the relationship in </w:t>
                  </w:r>
                  <w:r>
                    <w:rPr>
                      <w:spacing w:val="-13"/>
                    </w:rPr>
                    <w:t xml:space="preserve">a </w:t>
                  </w:r>
                  <w:r>
                    <w:t xml:space="preserve">specific </w:t>
                  </w:r>
                  <w:r>
                    <w:rPr>
                      <w:spacing w:val="-5"/>
                    </w:rPr>
                    <w:t xml:space="preserve">way. </w:t>
                  </w:r>
                  <w:r>
                    <w:t xml:space="preserve">An apprentice </w:t>
                  </w:r>
                  <w:proofErr w:type="gramStart"/>
                  <w:r>
                    <w:t>is someone who is</w:t>
                  </w:r>
                  <w:proofErr w:type="gramEnd"/>
                  <w:r>
                    <w:t xml:space="preserve"> learning a trade or art, through experience, under </w:t>
                  </w:r>
                  <w:proofErr w:type="spellStart"/>
                  <w:r>
                    <w:t>under</w:t>
                  </w:r>
                  <w:proofErr w:type="spellEnd"/>
                  <w:r>
                    <w:t xml:space="preserve"> someone skilled in that particular area. The apprentice is </w:t>
                  </w:r>
                  <w:r>
                    <w:t xml:space="preserve">not expected to have mastered the art or trade, but is learning through experiences </w:t>
                  </w:r>
                  <w:proofErr w:type="gramStart"/>
                  <w:r>
                    <w:t>that  are</w:t>
                  </w:r>
                  <w:proofErr w:type="gramEnd"/>
                  <w:r>
                    <w:t xml:space="preserve"> provided by the skilled person. One a student, one a </w:t>
                  </w:r>
                  <w:r>
                    <w:rPr>
                      <w:spacing w:val="-3"/>
                    </w:rPr>
                    <w:t xml:space="preserve">teacher. </w:t>
                  </w:r>
                  <w:r>
                    <w:t xml:space="preserve">The idea is that the master will help the person learn what they need to know </w:t>
                  </w:r>
                  <w:proofErr w:type="gramStart"/>
                  <w:r>
                    <w:t>in order to</w:t>
                  </w:r>
                  <w:proofErr w:type="gramEnd"/>
                  <w:r>
                    <w:t xml:space="preserve"> become pro</w:t>
                  </w:r>
                  <w:r>
                    <w:t>ficient at the art or skill, not just provide consequences when they make</w:t>
                  </w:r>
                  <w:r>
                    <w:rPr>
                      <w:spacing w:val="33"/>
                    </w:rPr>
                    <w:t xml:space="preserve"> </w:t>
                  </w:r>
                  <w:r>
                    <w:t>mistakes!</w:t>
                  </w:r>
                </w:p>
              </w:txbxContent>
            </v:textbox>
            <w10:wrap type="topAndBottom" anchorx="page"/>
          </v:shape>
        </w:pict>
      </w:r>
    </w:p>
    <w:p w14:paraId="637E9162" w14:textId="77777777" w:rsidR="00B96376" w:rsidRDefault="00B96376">
      <w:pPr>
        <w:pStyle w:val="BodyText"/>
        <w:spacing w:before="11"/>
        <w:rPr>
          <w:sz w:val="14"/>
        </w:rPr>
      </w:pPr>
    </w:p>
    <w:p w14:paraId="637E9163" w14:textId="77777777" w:rsidR="00B96376" w:rsidRDefault="000D756C">
      <w:pPr>
        <w:pStyle w:val="Heading1"/>
        <w:numPr>
          <w:ilvl w:val="1"/>
          <w:numId w:val="14"/>
        </w:numPr>
        <w:tabs>
          <w:tab w:val="left" w:pos="3399"/>
        </w:tabs>
        <w:spacing w:before="110"/>
        <w:ind w:left="3398" w:hanging="398"/>
        <w:jc w:val="left"/>
      </w:pPr>
      <w:r>
        <w:rPr>
          <w:spacing w:val="-4"/>
        </w:rPr>
        <w:t>Treatment</w:t>
      </w:r>
      <w:r>
        <w:t xml:space="preserve"> Components</w:t>
      </w:r>
    </w:p>
    <w:p w14:paraId="637E9164" w14:textId="77777777" w:rsidR="00B96376" w:rsidRDefault="000D756C">
      <w:pPr>
        <w:pStyle w:val="BodyText"/>
        <w:spacing w:before="12" w:line="560" w:lineRule="atLeast"/>
        <w:ind w:left="1540" w:right="2222" w:hanging="1440"/>
      </w:pPr>
      <w:r>
        <w:t>The weekly therapeutic team meeting is an opportunity to be: mindful of the apprentice</w:t>
      </w:r>
    </w:p>
    <w:p w14:paraId="637E9165" w14:textId="77777777" w:rsidR="00B96376" w:rsidRDefault="000D756C">
      <w:pPr>
        <w:pStyle w:val="BodyText"/>
        <w:spacing w:before="4" w:line="242" w:lineRule="auto"/>
        <w:ind w:left="1540" w:right="4131"/>
      </w:pPr>
      <w:r>
        <w:t>to celebrate their accomplishments to maintain the clinical narrative</w:t>
      </w:r>
    </w:p>
    <w:p w14:paraId="637E9166" w14:textId="77777777" w:rsidR="00B96376" w:rsidRDefault="000D756C">
      <w:pPr>
        <w:pStyle w:val="BodyText"/>
        <w:spacing w:before="2"/>
        <w:ind w:left="1540"/>
      </w:pPr>
      <w:r>
        <w:t>to resolve problems in a clinically appropriate way</w:t>
      </w:r>
    </w:p>
    <w:p w14:paraId="637E9167" w14:textId="77777777" w:rsidR="00B96376" w:rsidRDefault="000D756C">
      <w:pPr>
        <w:pStyle w:val="BodyText"/>
        <w:spacing w:before="4"/>
        <w:ind w:left="1540"/>
      </w:pPr>
      <w:r>
        <w:t>to examine and support positive relationships and behavior</w:t>
      </w:r>
    </w:p>
    <w:p w14:paraId="637E9168" w14:textId="77777777" w:rsidR="00B96376" w:rsidRDefault="000D756C">
      <w:pPr>
        <w:pStyle w:val="BodyText"/>
        <w:spacing w:before="4" w:line="242" w:lineRule="auto"/>
        <w:ind w:left="1540" w:right="220"/>
      </w:pPr>
      <w:r>
        <w:t>and to process traumatic re-enactments that result in “bad” behavior within</w:t>
      </w:r>
      <w:r>
        <w:t xml:space="preserve"> the clinical framework</w:t>
      </w:r>
    </w:p>
    <w:p w14:paraId="637E9169" w14:textId="77777777" w:rsidR="00B96376" w:rsidRDefault="00B96376">
      <w:pPr>
        <w:pStyle w:val="BodyText"/>
        <w:spacing w:before="7"/>
      </w:pPr>
    </w:p>
    <w:p w14:paraId="637E916A" w14:textId="77777777" w:rsidR="00B96376" w:rsidRDefault="000D756C">
      <w:pPr>
        <w:pStyle w:val="BodyText"/>
        <w:spacing w:line="242" w:lineRule="auto"/>
        <w:ind w:left="100" w:right="220"/>
      </w:pPr>
      <w:r>
        <w:t xml:space="preserve">In short then the meeting is aimed at increasing the persons capacity to “reach </w:t>
      </w:r>
      <w:r>
        <w:rPr>
          <w:spacing w:val="-4"/>
        </w:rPr>
        <w:t>out”</w:t>
      </w:r>
      <w:r>
        <w:rPr>
          <w:spacing w:val="58"/>
        </w:rPr>
        <w:t xml:space="preserve"> </w:t>
      </w:r>
      <w:r>
        <w:t>when they are distressed rather than “act out” or “check out”.</w:t>
      </w:r>
    </w:p>
    <w:p w14:paraId="637E916B" w14:textId="77777777" w:rsidR="00B96376" w:rsidRDefault="00B96376">
      <w:pPr>
        <w:pStyle w:val="BodyText"/>
        <w:spacing w:before="6"/>
      </w:pPr>
    </w:p>
    <w:p w14:paraId="637E916C" w14:textId="77777777" w:rsidR="00B96376" w:rsidRDefault="000D756C">
      <w:pPr>
        <w:pStyle w:val="BodyText"/>
        <w:ind w:left="100"/>
      </w:pPr>
      <w:r>
        <w:t xml:space="preserve">The therapeutic team meeting should </w:t>
      </w:r>
      <w:proofErr w:type="spellStart"/>
      <w:proofErr w:type="gramStart"/>
      <w:r>
        <w:t>includes</w:t>
      </w:r>
      <w:proofErr w:type="spellEnd"/>
      <w:proofErr w:type="gramEnd"/>
      <w:r>
        <w:t xml:space="preserve"> these components:</w:t>
      </w:r>
    </w:p>
    <w:p w14:paraId="637E916D" w14:textId="77777777" w:rsidR="00B96376" w:rsidRDefault="00B96376">
      <w:pPr>
        <w:pStyle w:val="BodyText"/>
        <w:spacing w:before="5"/>
        <w:rPr>
          <w:sz w:val="26"/>
        </w:rPr>
      </w:pPr>
    </w:p>
    <w:p w14:paraId="637E916E" w14:textId="77777777" w:rsidR="00B96376" w:rsidRDefault="000D756C">
      <w:pPr>
        <w:pStyle w:val="ListParagraph"/>
        <w:numPr>
          <w:ilvl w:val="0"/>
          <w:numId w:val="10"/>
        </w:numPr>
        <w:tabs>
          <w:tab w:val="left" w:pos="434"/>
        </w:tabs>
        <w:spacing w:before="0" w:line="244" w:lineRule="auto"/>
        <w:ind w:right="148" w:firstLine="0"/>
        <w:rPr>
          <w:sz w:val="24"/>
        </w:rPr>
      </w:pPr>
      <w:r>
        <w:rPr>
          <w:b/>
          <w:sz w:val="24"/>
        </w:rPr>
        <w:t>All team members s</w:t>
      </w:r>
      <w:r>
        <w:rPr>
          <w:b/>
          <w:sz w:val="24"/>
        </w:rPr>
        <w:t xml:space="preserve">hould be positive and mindful of the apprentice and the discussion. </w:t>
      </w:r>
      <w:r>
        <w:rPr>
          <w:sz w:val="24"/>
        </w:rPr>
        <w:t>Mindfulness is simply paying attention to where we are and what we are doing, in the moment we are in. Many definitions would also add “without judgement”, which is a critical dimension in</w:t>
      </w:r>
      <w:r>
        <w:rPr>
          <w:sz w:val="24"/>
        </w:rPr>
        <w:t xml:space="preserve"> facilitating </w:t>
      </w:r>
      <w:r>
        <w:rPr>
          <w:spacing w:val="-3"/>
          <w:sz w:val="24"/>
        </w:rPr>
        <w:t xml:space="preserve">recovery. </w:t>
      </w:r>
      <w:r>
        <w:rPr>
          <w:sz w:val="24"/>
        </w:rPr>
        <w:t xml:space="preserve">The therapeutic team meeting involves focusing fully on our apprentice, what they have accomplished over </w:t>
      </w:r>
      <w:proofErr w:type="gramStart"/>
      <w:r>
        <w:rPr>
          <w:sz w:val="24"/>
        </w:rPr>
        <w:t>the  course</w:t>
      </w:r>
      <w:proofErr w:type="gramEnd"/>
      <w:r>
        <w:rPr>
          <w:sz w:val="24"/>
        </w:rPr>
        <w:t xml:space="preserve"> of the week, and over their time with us. This time together involves paying full attention to the </w:t>
      </w:r>
      <w:proofErr w:type="gramStart"/>
      <w:r>
        <w:rPr>
          <w:sz w:val="24"/>
        </w:rPr>
        <w:t>apprentices</w:t>
      </w:r>
      <w:proofErr w:type="gramEnd"/>
      <w:r>
        <w:rPr>
          <w:sz w:val="24"/>
        </w:rPr>
        <w:t xml:space="preserve"> body</w:t>
      </w:r>
      <w:r>
        <w:rPr>
          <w:sz w:val="24"/>
        </w:rPr>
        <w:t xml:space="preserve"> and mind and moving forward based on their reactions to the discussion and</w:t>
      </w:r>
      <w:r>
        <w:rPr>
          <w:spacing w:val="4"/>
          <w:sz w:val="24"/>
        </w:rPr>
        <w:t xml:space="preserve"> </w:t>
      </w:r>
      <w:r>
        <w:rPr>
          <w:sz w:val="24"/>
        </w:rPr>
        <w:t>interactions.</w:t>
      </w:r>
    </w:p>
    <w:p w14:paraId="637E916F" w14:textId="77777777" w:rsidR="00B96376" w:rsidRDefault="00B96376">
      <w:pPr>
        <w:pStyle w:val="BodyText"/>
        <w:spacing w:before="1"/>
        <w:rPr>
          <w:sz w:val="25"/>
        </w:rPr>
      </w:pPr>
    </w:p>
    <w:p w14:paraId="637E9170" w14:textId="77777777" w:rsidR="00B96376" w:rsidRDefault="000D756C">
      <w:pPr>
        <w:pStyle w:val="BodyText"/>
        <w:spacing w:line="242" w:lineRule="auto"/>
        <w:ind w:left="100" w:right="118"/>
      </w:pPr>
      <w:r>
        <w:t xml:space="preserve">During the team meeting, there should be no discussion of the schedule, paperwork, </w:t>
      </w:r>
      <w:r>
        <w:rPr>
          <w:spacing w:val="-9"/>
        </w:rPr>
        <w:t xml:space="preserve">or </w:t>
      </w:r>
      <w:r>
        <w:t>other important administrative and practical matters that can be attended to ou</w:t>
      </w:r>
      <w:r>
        <w:t>tside of the meeting. Phones should be turned oﬀ and there should be no texting, or other distractions that interfere with us giving our full attention to the apprentice. All participants should be listening actively and demonstrating their full attention</w:t>
      </w:r>
      <w:r>
        <w:rPr>
          <w:spacing w:val="65"/>
        </w:rPr>
        <w:t xml:space="preserve"> </w:t>
      </w:r>
      <w:r>
        <w:t>by</w:t>
      </w:r>
    </w:p>
    <w:p w14:paraId="637E9171" w14:textId="77777777" w:rsidR="00B96376" w:rsidRDefault="00B96376">
      <w:pPr>
        <w:spacing w:line="242" w:lineRule="auto"/>
        <w:sectPr w:rsidR="00B96376">
          <w:pgSz w:w="12240" w:h="15840"/>
          <w:pgMar w:top="1360" w:right="1340" w:bottom="1140" w:left="1340" w:header="0" w:footer="944" w:gutter="0"/>
          <w:cols w:space="720"/>
        </w:sectPr>
      </w:pPr>
    </w:p>
    <w:p w14:paraId="637E9172" w14:textId="77777777" w:rsidR="00B96376" w:rsidRDefault="000D756C">
      <w:pPr>
        <w:pStyle w:val="BodyText"/>
        <w:spacing w:before="75" w:line="242" w:lineRule="auto"/>
        <w:ind w:left="100"/>
      </w:pPr>
      <w:r>
        <w:lastRenderedPageBreak/>
        <w:t>maintaining appropriate eye contact and body language. There should be no side bar conversations.</w:t>
      </w:r>
    </w:p>
    <w:p w14:paraId="637E9173" w14:textId="77777777" w:rsidR="00B96376" w:rsidRDefault="00B96376">
      <w:pPr>
        <w:pStyle w:val="BodyText"/>
        <w:spacing w:before="3"/>
        <w:rPr>
          <w:sz w:val="26"/>
        </w:rPr>
      </w:pPr>
    </w:p>
    <w:p w14:paraId="637E9174" w14:textId="77777777" w:rsidR="00B96376" w:rsidRDefault="000D756C">
      <w:pPr>
        <w:pStyle w:val="ListParagraph"/>
        <w:numPr>
          <w:ilvl w:val="0"/>
          <w:numId w:val="10"/>
        </w:numPr>
        <w:tabs>
          <w:tab w:val="left" w:pos="434"/>
        </w:tabs>
        <w:spacing w:before="0" w:line="244" w:lineRule="auto"/>
        <w:ind w:right="101" w:firstLine="0"/>
        <w:rPr>
          <w:sz w:val="24"/>
        </w:rPr>
      </w:pPr>
      <w:r>
        <w:rPr>
          <w:b/>
          <w:spacing w:val="-7"/>
          <w:sz w:val="24"/>
        </w:rPr>
        <w:t xml:space="preserve">Team </w:t>
      </w:r>
      <w:r>
        <w:rPr>
          <w:b/>
          <w:sz w:val="24"/>
        </w:rPr>
        <w:t xml:space="preserve">members should focus on helping the apprentice develop a sense of safety through personal agency and control. </w:t>
      </w:r>
      <w:r>
        <w:rPr>
          <w:sz w:val="24"/>
        </w:rPr>
        <w:t xml:space="preserve">Agency is the capacity of individuals </w:t>
      </w:r>
      <w:r>
        <w:rPr>
          <w:spacing w:val="-8"/>
          <w:sz w:val="24"/>
        </w:rPr>
        <w:t xml:space="preserve">to </w:t>
      </w:r>
      <w:r>
        <w:rPr>
          <w:sz w:val="24"/>
        </w:rPr>
        <w:t xml:space="preserve">act independently, make choices, and have a sense of control over what they do and what happens to them. When people have a sense of agency and control, they are motivated to exercise some control over what they do </w:t>
      </w:r>
      <w:r>
        <w:rPr>
          <w:sz w:val="24"/>
        </w:rPr>
        <w:t>and how they behave. Since many traumatized people feel powerless and helpless, they experience things as happening to them and do not exercise control over what they do. Developing a sense of control and agency will motivate them to take control and respo</w:t>
      </w:r>
      <w:r>
        <w:rPr>
          <w:sz w:val="24"/>
        </w:rPr>
        <w:t xml:space="preserve">nsibility for their </w:t>
      </w:r>
      <w:r>
        <w:rPr>
          <w:spacing w:val="-3"/>
          <w:sz w:val="24"/>
        </w:rPr>
        <w:t>behavior.</w:t>
      </w:r>
    </w:p>
    <w:p w14:paraId="637E9175" w14:textId="77777777" w:rsidR="00B96376" w:rsidRDefault="00B96376">
      <w:pPr>
        <w:pStyle w:val="BodyText"/>
        <w:spacing w:before="11"/>
      </w:pPr>
    </w:p>
    <w:p w14:paraId="637E9176" w14:textId="77777777" w:rsidR="00B96376" w:rsidRDefault="000D756C">
      <w:pPr>
        <w:pStyle w:val="BodyText"/>
        <w:spacing w:line="242" w:lineRule="auto"/>
        <w:ind w:left="100" w:right="220"/>
      </w:pPr>
      <w:r>
        <w:t xml:space="preserve">One important way to foster a sense of agency and control is to allow the apprentice </w:t>
      </w:r>
      <w:r>
        <w:rPr>
          <w:spacing w:val="-8"/>
        </w:rPr>
        <w:t xml:space="preserve">to </w:t>
      </w:r>
      <w:r>
        <w:t>guide the meeting wherever possible. Apprentices should select people to report on their progress, select what self-regulation activity t</w:t>
      </w:r>
      <w:r>
        <w:t xml:space="preserve">he team practices, and put forth whatever issues they feel need to be addressed. Their state and desires need to be respected. If they cannot handle a </w:t>
      </w:r>
      <w:proofErr w:type="gramStart"/>
      <w:r>
        <w:t>particular topic</w:t>
      </w:r>
      <w:proofErr w:type="gramEnd"/>
      <w:r>
        <w:t xml:space="preserve"> then the team should move on to some other topic or</w:t>
      </w:r>
      <w:r>
        <w:rPr>
          <w:spacing w:val="2"/>
        </w:rPr>
        <w:t xml:space="preserve"> </w:t>
      </w:r>
      <w:r>
        <w:t>activity.</w:t>
      </w:r>
    </w:p>
    <w:p w14:paraId="637E9177" w14:textId="77777777" w:rsidR="00B96376" w:rsidRDefault="00B96376">
      <w:pPr>
        <w:pStyle w:val="BodyText"/>
        <w:spacing w:before="8"/>
        <w:rPr>
          <w:sz w:val="26"/>
        </w:rPr>
      </w:pPr>
    </w:p>
    <w:p w14:paraId="637E9178" w14:textId="77777777" w:rsidR="00B96376" w:rsidRDefault="000D756C">
      <w:pPr>
        <w:pStyle w:val="ListParagraph"/>
        <w:numPr>
          <w:ilvl w:val="0"/>
          <w:numId w:val="10"/>
        </w:numPr>
        <w:tabs>
          <w:tab w:val="left" w:pos="434"/>
        </w:tabs>
        <w:spacing w:before="0" w:line="242" w:lineRule="auto"/>
        <w:ind w:right="109" w:firstLine="0"/>
        <w:rPr>
          <w:sz w:val="24"/>
        </w:rPr>
      </w:pPr>
      <w:r>
        <w:rPr>
          <w:b/>
          <w:sz w:val="24"/>
        </w:rPr>
        <w:t xml:space="preserve">Celebration. </w:t>
      </w:r>
      <w:r>
        <w:rPr>
          <w:b/>
          <w:spacing w:val="-5"/>
          <w:sz w:val="24"/>
        </w:rPr>
        <w:t xml:space="preserve">(Topic </w:t>
      </w:r>
      <w:r>
        <w:rPr>
          <w:b/>
          <w:sz w:val="24"/>
        </w:rPr>
        <w:t>1)</w:t>
      </w:r>
      <w:r>
        <w:rPr>
          <w:sz w:val="24"/>
        </w:rPr>
        <w:t>. T</w:t>
      </w:r>
      <w:r>
        <w:rPr>
          <w:sz w:val="24"/>
        </w:rPr>
        <w:t xml:space="preserve">he meeting begins with a celebration of the apprentice’s recent positive accomplishments.  The reports come from all the participants </w:t>
      </w:r>
      <w:proofErr w:type="gramStart"/>
      <w:r>
        <w:rPr>
          <w:sz w:val="24"/>
        </w:rPr>
        <w:t>and  should</w:t>
      </w:r>
      <w:proofErr w:type="gramEnd"/>
      <w:r>
        <w:rPr>
          <w:sz w:val="24"/>
        </w:rPr>
        <w:t xml:space="preserve"> be phrased </w:t>
      </w:r>
      <w:r>
        <w:rPr>
          <w:i/>
          <w:sz w:val="24"/>
        </w:rPr>
        <w:t>within the language of the clinical model</w:t>
      </w:r>
      <w:r>
        <w:rPr>
          <w:sz w:val="24"/>
        </w:rPr>
        <w:t xml:space="preserve">. For example, if </w:t>
      </w:r>
      <w:proofErr w:type="gramStart"/>
      <w:r>
        <w:rPr>
          <w:sz w:val="24"/>
        </w:rPr>
        <w:t>the  positive</w:t>
      </w:r>
      <w:proofErr w:type="gramEnd"/>
      <w:r>
        <w:rPr>
          <w:sz w:val="24"/>
        </w:rPr>
        <w:t xml:space="preserve"> report is of the person do</w:t>
      </w:r>
      <w:r>
        <w:rPr>
          <w:sz w:val="24"/>
        </w:rPr>
        <w:t xml:space="preserve">ing a chore or assisting someone in some </w:t>
      </w:r>
      <w:r>
        <w:rPr>
          <w:spacing w:val="-5"/>
          <w:sz w:val="24"/>
        </w:rPr>
        <w:t xml:space="preserve">way, </w:t>
      </w:r>
      <w:r>
        <w:rPr>
          <w:sz w:val="24"/>
        </w:rPr>
        <w:t xml:space="preserve">it should be labeled as care taking or helping and noted by all. Overtime this will create </w:t>
      </w:r>
      <w:r>
        <w:rPr>
          <w:spacing w:val="-16"/>
          <w:sz w:val="24"/>
        </w:rPr>
        <w:t xml:space="preserve">a </w:t>
      </w:r>
      <w:r>
        <w:rPr>
          <w:sz w:val="24"/>
        </w:rPr>
        <w:t xml:space="preserve">shared language that the apprentice and team members can use to put their </w:t>
      </w:r>
      <w:proofErr w:type="gramStart"/>
      <w:r>
        <w:rPr>
          <w:sz w:val="24"/>
        </w:rPr>
        <w:t>behavior  in</w:t>
      </w:r>
      <w:proofErr w:type="gramEnd"/>
      <w:r>
        <w:rPr>
          <w:sz w:val="24"/>
        </w:rPr>
        <w:t xml:space="preserve"> a meaningful context.</w:t>
      </w:r>
    </w:p>
    <w:p w14:paraId="637E9179" w14:textId="77777777" w:rsidR="00B96376" w:rsidRDefault="00B96376">
      <w:pPr>
        <w:pStyle w:val="BodyText"/>
        <w:spacing w:before="1"/>
        <w:rPr>
          <w:sz w:val="25"/>
        </w:rPr>
      </w:pPr>
    </w:p>
    <w:p w14:paraId="637E917A" w14:textId="77777777" w:rsidR="00B96376" w:rsidRDefault="000D756C">
      <w:pPr>
        <w:pStyle w:val="BodyText"/>
        <w:spacing w:before="1" w:line="242" w:lineRule="auto"/>
        <w:ind w:left="100" w:right="118"/>
      </w:pPr>
      <w:r>
        <w:t>The tea</w:t>
      </w:r>
      <w:r>
        <w:t xml:space="preserve">m members should come with an event, or events, in mind that occurred that week that can be reported on that promoted “reaching out’, built attachment, or increased engagement with others and the world. </w:t>
      </w:r>
      <w:r>
        <w:rPr>
          <w:spacing w:val="-6"/>
        </w:rPr>
        <w:t xml:space="preserve">(Team </w:t>
      </w:r>
      <w:r>
        <w:t xml:space="preserve">members can use weekly tracking sheets to help </w:t>
      </w:r>
      <w:r>
        <w:t xml:space="preserve">them structure their positive reports. See Attachment B.). </w:t>
      </w:r>
      <w:r>
        <w:rPr>
          <w:spacing w:val="-4"/>
        </w:rPr>
        <w:t xml:space="preserve">These </w:t>
      </w:r>
      <w:r>
        <w:t>positive reports can then be made to the apprentice and the rest of their</w:t>
      </w:r>
      <w:r>
        <w:rPr>
          <w:spacing w:val="56"/>
        </w:rPr>
        <w:t xml:space="preserve"> </w:t>
      </w:r>
      <w:r>
        <w:t>team.</w:t>
      </w:r>
    </w:p>
    <w:p w14:paraId="637E917B" w14:textId="77777777" w:rsidR="00B96376" w:rsidRDefault="00B96376">
      <w:pPr>
        <w:pStyle w:val="BodyText"/>
        <w:spacing w:before="10"/>
      </w:pPr>
    </w:p>
    <w:p w14:paraId="637E917C" w14:textId="77777777" w:rsidR="00B96376" w:rsidRDefault="000D756C">
      <w:pPr>
        <w:pStyle w:val="BodyText"/>
        <w:ind w:left="100"/>
      </w:pPr>
      <w:r>
        <w:t>Positives should focus on:</w:t>
      </w:r>
    </w:p>
    <w:p w14:paraId="637E917D" w14:textId="77777777" w:rsidR="00B96376" w:rsidRDefault="00B96376">
      <w:pPr>
        <w:pStyle w:val="BodyText"/>
        <w:spacing w:before="8"/>
      </w:pPr>
    </w:p>
    <w:p w14:paraId="637E917E" w14:textId="77777777" w:rsidR="00B96376" w:rsidRDefault="000D756C">
      <w:pPr>
        <w:pStyle w:val="BodyText"/>
        <w:spacing w:line="242" w:lineRule="auto"/>
        <w:ind w:left="100" w:right="737"/>
      </w:pPr>
      <w:r>
        <w:rPr>
          <w:w w:val="105"/>
          <w:u w:val="single"/>
        </w:rPr>
        <w:t>Attachment</w:t>
      </w:r>
      <w:r>
        <w:rPr>
          <w:spacing w:val="-28"/>
          <w:w w:val="105"/>
          <w:u w:val="single"/>
        </w:rPr>
        <w:t xml:space="preserve"> </w:t>
      </w:r>
      <w:r>
        <w:rPr>
          <w:w w:val="105"/>
          <w:u w:val="single"/>
        </w:rPr>
        <w:t>related</w:t>
      </w:r>
      <w:r>
        <w:rPr>
          <w:spacing w:val="-27"/>
          <w:w w:val="105"/>
          <w:u w:val="single"/>
        </w:rPr>
        <w:t xml:space="preserve"> </w:t>
      </w:r>
      <w:r>
        <w:rPr>
          <w:w w:val="105"/>
          <w:u w:val="single"/>
        </w:rPr>
        <w:t>events,</w:t>
      </w:r>
      <w:r>
        <w:rPr>
          <w:spacing w:val="-28"/>
          <w:w w:val="105"/>
          <w:u w:val="single"/>
        </w:rPr>
        <w:t xml:space="preserve"> </w:t>
      </w:r>
      <w:r>
        <w:rPr>
          <w:w w:val="105"/>
          <w:u w:val="single"/>
        </w:rPr>
        <w:t>feelings,</w:t>
      </w:r>
      <w:r>
        <w:rPr>
          <w:spacing w:val="-27"/>
          <w:w w:val="105"/>
          <w:u w:val="single"/>
        </w:rPr>
        <w:t xml:space="preserve"> </w:t>
      </w:r>
      <w:r>
        <w:rPr>
          <w:w w:val="105"/>
          <w:u w:val="single"/>
        </w:rPr>
        <w:t>or</w:t>
      </w:r>
      <w:r>
        <w:rPr>
          <w:spacing w:val="-27"/>
          <w:w w:val="105"/>
          <w:u w:val="single"/>
        </w:rPr>
        <w:t xml:space="preserve"> </w:t>
      </w:r>
      <w:r>
        <w:rPr>
          <w:w w:val="105"/>
          <w:u w:val="single"/>
        </w:rPr>
        <w:t>behaviors</w:t>
      </w:r>
      <w:r>
        <w:rPr>
          <w:spacing w:val="-28"/>
          <w:w w:val="105"/>
        </w:rPr>
        <w:t xml:space="preserve"> </w:t>
      </w:r>
      <w:r>
        <w:rPr>
          <w:w w:val="105"/>
        </w:rPr>
        <w:t>that</w:t>
      </w:r>
      <w:r>
        <w:rPr>
          <w:spacing w:val="-27"/>
          <w:w w:val="105"/>
        </w:rPr>
        <w:t xml:space="preserve"> </w:t>
      </w:r>
      <w:r>
        <w:rPr>
          <w:w w:val="105"/>
        </w:rPr>
        <w:t>promoted</w:t>
      </w:r>
      <w:r>
        <w:rPr>
          <w:spacing w:val="-28"/>
          <w:w w:val="105"/>
        </w:rPr>
        <w:t xml:space="preserve"> </w:t>
      </w:r>
      <w:r>
        <w:rPr>
          <w:w w:val="105"/>
        </w:rPr>
        <w:t>“reaching</w:t>
      </w:r>
      <w:r>
        <w:rPr>
          <w:spacing w:val="-27"/>
          <w:w w:val="105"/>
        </w:rPr>
        <w:t xml:space="preserve"> </w:t>
      </w:r>
      <w:r>
        <w:rPr>
          <w:w w:val="105"/>
        </w:rPr>
        <w:t>out”</w:t>
      </w:r>
      <w:r>
        <w:rPr>
          <w:spacing w:val="-27"/>
          <w:w w:val="105"/>
        </w:rPr>
        <w:t xml:space="preserve"> </w:t>
      </w:r>
      <w:r>
        <w:rPr>
          <w:spacing w:val="-8"/>
          <w:w w:val="105"/>
        </w:rPr>
        <w:t xml:space="preserve">to </w:t>
      </w:r>
      <w:r>
        <w:rPr>
          <w:w w:val="105"/>
        </w:rPr>
        <w:t>others and showed the</w:t>
      </w:r>
      <w:r>
        <w:rPr>
          <w:spacing w:val="-19"/>
          <w:w w:val="105"/>
        </w:rPr>
        <w:t xml:space="preserve"> </w:t>
      </w:r>
      <w:r>
        <w:rPr>
          <w:w w:val="105"/>
        </w:rPr>
        <w:t>person:</w:t>
      </w:r>
    </w:p>
    <w:p w14:paraId="637E917F" w14:textId="77777777" w:rsidR="00B96376" w:rsidRDefault="00B96376">
      <w:pPr>
        <w:pStyle w:val="BodyText"/>
        <w:spacing w:before="6"/>
      </w:pPr>
    </w:p>
    <w:p w14:paraId="637E9180" w14:textId="77777777" w:rsidR="00B96376" w:rsidRDefault="000D756C">
      <w:pPr>
        <w:pStyle w:val="ListParagraph"/>
        <w:numPr>
          <w:ilvl w:val="1"/>
          <w:numId w:val="10"/>
        </w:numPr>
        <w:tabs>
          <w:tab w:val="left" w:pos="1154"/>
        </w:tabs>
        <w:spacing w:before="1"/>
        <w:ind w:hanging="333"/>
        <w:rPr>
          <w:sz w:val="24"/>
        </w:rPr>
      </w:pPr>
      <w:r>
        <w:rPr>
          <w:sz w:val="24"/>
        </w:rPr>
        <w:t>Felt</w:t>
      </w:r>
      <w:r>
        <w:rPr>
          <w:spacing w:val="-1"/>
          <w:sz w:val="24"/>
        </w:rPr>
        <w:t xml:space="preserve"> </w:t>
      </w:r>
      <w:r>
        <w:rPr>
          <w:sz w:val="24"/>
        </w:rPr>
        <w:t>safe</w:t>
      </w:r>
    </w:p>
    <w:p w14:paraId="637E9181" w14:textId="77777777" w:rsidR="00B96376" w:rsidRDefault="000D756C">
      <w:pPr>
        <w:pStyle w:val="ListParagraph"/>
        <w:numPr>
          <w:ilvl w:val="1"/>
          <w:numId w:val="10"/>
        </w:numPr>
        <w:tabs>
          <w:tab w:val="left" w:pos="1154"/>
        </w:tabs>
        <w:ind w:hanging="333"/>
        <w:rPr>
          <w:sz w:val="24"/>
        </w:rPr>
      </w:pPr>
      <w:r>
        <w:rPr>
          <w:sz w:val="24"/>
        </w:rPr>
        <w:t>Had a positive emotional</w:t>
      </w:r>
      <w:r>
        <w:rPr>
          <w:spacing w:val="1"/>
          <w:sz w:val="24"/>
        </w:rPr>
        <w:t xml:space="preserve"> </w:t>
      </w:r>
      <w:r>
        <w:rPr>
          <w:sz w:val="24"/>
        </w:rPr>
        <w:t>experience</w:t>
      </w:r>
    </w:p>
    <w:p w14:paraId="637E9182" w14:textId="77777777" w:rsidR="00B96376" w:rsidRDefault="000D756C">
      <w:pPr>
        <w:pStyle w:val="ListParagraph"/>
        <w:numPr>
          <w:ilvl w:val="1"/>
          <w:numId w:val="10"/>
        </w:numPr>
        <w:tabs>
          <w:tab w:val="left" w:pos="1154"/>
        </w:tabs>
        <w:ind w:hanging="333"/>
        <w:rPr>
          <w:sz w:val="24"/>
        </w:rPr>
      </w:pPr>
      <w:r>
        <w:rPr>
          <w:sz w:val="24"/>
        </w:rPr>
        <w:t>Approached someone for help or</w:t>
      </w:r>
      <w:r>
        <w:rPr>
          <w:spacing w:val="5"/>
          <w:sz w:val="24"/>
        </w:rPr>
        <w:t xml:space="preserve"> </w:t>
      </w:r>
      <w:r>
        <w:rPr>
          <w:sz w:val="24"/>
        </w:rPr>
        <w:t>support</w:t>
      </w:r>
    </w:p>
    <w:p w14:paraId="637E9183" w14:textId="77777777" w:rsidR="00B96376" w:rsidRDefault="000D756C">
      <w:pPr>
        <w:pStyle w:val="ListParagraph"/>
        <w:numPr>
          <w:ilvl w:val="1"/>
          <w:numId w:val="10"/>
        </w:numPr>
        <w:tabs>
          <w:tab w:val="left" w:pos="1154"/>
        </w:tabs>
        <w:ind w:hanging="333"/>
        <w:rPr>
          <w:sz w:val="24"/>
        </w:rPr>
      </w:pPr>
      <w:r>
        <w:rPr>
          <w:spacing w:val="-3"/>
          <w:sz w:val="24"/>
        </w:rPr>
        <w:t xml:space="preserve">Was </w:t>
      </w:r>
      <w:r>
        <w:rPr>
          <w:sz w:val="24"/>
        </w:rPr>
        <w:t>soothed when they were</w:t>
      </w:r>
      <w:r>
        <w:rPr>
          <w:spacing w:val="4"/>
          <w:sz w:val="24"/>
        </w:rPr>
        <w:t xml:space="preserve"> </w:t>
      </w:r>
      <w:r>
        <w:rPr>
          <w:sz w:val="24"/>
        </w:rPr>
        <w:t>upset</w:t>
      </w:r>
    </w:p>
    <w:p w14:paraId="637E9184" w14:textId="77777777" w:rsidR="00B96376" w:rsidRDefault="000D756C">
      <w:pPr>
        <w:pStyle w:val="ListParagraph"/>
        <w:numPr>
          <w:ilvl w:val="1"/>
          <w:numId w:val="10"/>
        </w:numPr>
        <w:tabs>
          <w:tab w:val="left" w:pos="1154"/>
        </w:tabs>
        <w:ind w:hanging="333"/>
        <w:rPr>
          <w:sz w:val="24"/>
        </w:rPr>
      </w:pPr>
      <w:r>
        <w:rPr>
          <w:sz w:val="24"/>
        </w:rPr>
        <w:t>Communicated, problem solved, or</w:t>
      </w:r>
      <w:r>
        <w:rPr>
          <w:spacing w:val="5"/>
          <w:sz w:val="24"/>
        </w:rPr>
        <w:t xml:space="preserve"> </w:t>
      </w:r>
      <w:r>
        <w:rPr>
          <w:sz w:val="24"/>
        </w:rPr>
        <w:t>negotiated</w:t>
      </w:r>
    </w:p>
    <w:p w14:paraId="637E9185" w14:textId="77777777" w:rsidR="00B96376" w:rsidRDefault="000D756C">
      <w:pPr>
        <w:pStyle w:val="ListParagraph"/>
        <w:numPr>
          <w:ilvl w:val="1"/>
          <w:numId w:val="10"/>
        </w:numPr>
        <w:tabs>
          <w:tab w:val="left" w:pos="1154"/>
        </w:tabs>
        <w:ind w:hanging="333"/>
        <w:rPr>
          <w:sz w:val="24"/>
        </w:rPr>
      </w:pPr>
      <w:r>
        <w:rPr>
          <w:spacing w:val="-3"/>
          <w:sz w:val="24"/>
        </w:rPr>
        <w:t xml:space="preserve">Was </w:t>
      </w:r>
      <w:r>
        <w:rPr>
          <w:sz w:val="24"/>
        </w:rPr>
        <w:t>able to “reach out” to someone</w:t>
      </w:r>
      <w:r>
        <w:rPr>
          <w:spacing w:val="11"/>
          <w:sz w:val="24"/>
        </w:rPr>
        <w:t xml:space="preserve"> </w:t>
      </w:r>
      <w:r>
        <w:rPr>
          <w:sz w:val="24"/>
        </w:rPr>
        <w:t>new</w:t>
      </w:r>
    </w:p>
    <w:p w14:paraId="637E9186" w14:textId="77777777" w:rsidR="00B96376" w:rsidRDefault="00B96376">
      <w:pPr>
        <w:rPr>
          <w:sz w:val="24"/>
        </w:rPr>
        <w:sectPr w:rsidR="00B96376">
          <w:pgSz w:w="12240" w:h="15840"/>
          <w:pgMar w:top="1360" w:right="1340" w:bottom="1140" w:left="1340" w:header="0" w:footer="944" w:gutter="0"/>
          <w:cols w:space="720"/>
        </w:sectPr>
      </w:pPr>
    </w:p>
    <w:p w14:paraId="637E9187" w14:textId="77777777" w:rsidR="00B96376" w:rsidRDefault="000D756C">
      <w:pPr>
        <w:pStyle w:val="BodyText"/>
        <w:spacing w:before="75" w:line="242" w:lineRule="auto"/>
        <w:ind w:left="100"/>
      </w:pPr>
      <w:r>
        <w:lastRenderedPageBreak/>
        <w:t xml:space="preserve">And </w:t>
      </w:r>
      <w:r>
        <w:rPr>
          <w:u w:val="single"/>
        </w:rPr>
        <w:t>Advancement related events, feelings, or behavior</w:t>
      </w:r>
      <w:r>
        <w:t xml:space="preserve"> that promoted “reaching out” in the world and showed the person:</w:t>
      </w:r>
    </w:p>
    <w:p w14:paraId="637E9188" w14:textId="77777777" w:rsidR="00B96376" w:rsidRDefault="00B96376">
      <w:pPr>
        <w:pStyle w:val="BodyText"/>
        <w:spacing w:before="6"/>
      </w:pPr>
    </w:p>
    <w:p w14:paraId="637E9189" w14:textId="77777777" w:rsidR="00B96376" w:rsidRDefault="000D756C">
      <w:pPr>
        <w:pStyle w:val="ListParagraph"/>
        <w:numPr>
          <w:ilvl w:val="0"/>
          <w:numId w:val="9"/>
        </w:numPr>
        <w:tabs>
          <w:tab w:val="left" w:pos="860"/>
        </w:tabs>
        <w:spacing w:before="0"/>
        <w:rPr>
          <w:sz w:val="24"/>
        </w:rPr>
      </w:pPr>
      <w:r>
        <w:rPr>
          <w:sz w:val="24"/>
        </w:rPr>
        <w:t>Demonstrated physiological regulation or</w:t>
      </w:r>
      <w:r>
        <w:rPr>
          <w:spacing w:val="5"/>
          <w:sz w:val="24"/>
        </w:rPr>
        <w:t xml:space="preserve"> </w:t>
      </w:r>
      <w:r>
        <w:rPr>
          <w:sz w:val="24"/>
        </w:rPr>
        <w:t>improvement</w:t>
      </w:r>
    </w:p>
    <w:p w14:paraId="637E918A" w14:textId="77777777" w:rsidR="00B96376" w:rsidRDefault="000D756C">
      <w:pPr>
        <w:pStyle w:val="ListParagraph"/>
        <w:numPr>
          <w:ilvl w:val="0"/>
          <w:numId w:val="9"/>
        </w:numPr>
        <w:tabs>
          <w:tab w:val="left" w:pos="860"/>
        </w:tabs>
        <w:rPr>
          <w:sz w:val="24"/>
        </w:rPr>
      </w:pPr>
      <w:r>
        <w:rPr>
          <w:spacing w:val="-3"/>
          <w:sz w:val="24"/>
        </w:rPr>
        <w:t xml:space="preserve">Was </w:t>
      </w:r>
      <w:r>
        <w:rPr>
          <w:sz w:val="24"/>
        </w:rPr>
        <w:t>able to play with ideas or people and feel</w:t>
      </w:r>
      <w:r>
        <w:rPr>
          <w:spacing w:val="9"/>
          <w:sz w:val="24"/>
        </w:rPr>
        <w:t xml:space="preserve"> </w:t>
      </w:r>
      <w:r>
        <w:rPr>
          <w:sz w:val="24"/>
        </w:rPr>
        <w:t>safe</w:t>
      </w:r>
    </w:p>
    <w:p w14:paraId="637E918B" w14:textId="77777777" w:rsidR="00B96376" w:rsidRDefault="000D756C">
      <w:pPr>
        <w:pStyle w:val="ListParagraph"/>
        <w:numPr>
          <w:ilvl w:val="0"/>
          <w:numId w:val="9"/>
        </w:numPr>
        <w:tabs>
          <w:tab w:val="left" w:pos="860"/>
        </w:tabs>
        <w:rPr>
          <w:sz w:val="24"/>
        </w:rPr>
      </w:pPr>
      <w:r>
        <w:rPr>
          <w:sz w:val="24"/>
        </w:rPr>
        <w:t>Explored some new</w:t>
      </w:r>
      <w:r>
        <w:rPr>
          <w:spacing w:val="2"/>
          <w:sz w:val="24"/>
        </w:rPr>
        <w:t xml:space="preserve"> </w:t>
      </w:r>
      <w:r>
        <w:rPr>
          <w:sz w:val="24"/>
        </w:rPr>
        <w:t>opportunity</w:t>
      </w:r>
    </w:p>
    <w:p w14:paraId="637E918C" w14:textId="77777777" w:rsidR="00B96376" w:rsidRDefault="000D756C">
      <w:pPr>
        <w:pStyle w:val="ListParagraph"/>
        <w:numPr>
          <w:ilvl w:val="0"/>
          <w:numId w:val="9"/>
        </w:numPr>
        <w:tabs>
          <w:tab w:val="left" w:pos="860"/>
        </w:tabs>
        <w:rPr>
          <w:sz w:val="24"/>
        </w:rPr>
      </w:pPr>
      <w:r>
        <w:rPr>
          <w:spacing w:val="-3"/>
          <w:sz w:val="24"/>
        </w:rPr>
        <w:t xml:space="preserve">Was </w:t>
      </w:r>
      <w:r>
        <w:rPr>
          <w:sz w:val="24"/>
        </w:rPr>
        <w:t>a</w:t>
      </w:r>
      <w:r>
        <w:rPr>
          <w:sz w:val="24"/>
        </w:rPr>
        <w:t>ble to help or caretake someone, including</w:t>
      </w:r>
      <w:r>
        <w:rPr>
          <w:spacing w:val="10"/>
          <w:sz w:val="24"/>
        </w:rPr>
        <w:t xml:space="preserve"> </w:t>
      </w:r>
      <w:r>
        <w:rPr>
          <w:sz w:val="24"/>
        </w:rPr>
        <w:t>themselves</w:t>
      </w:r>
    </w:p>
    <w:p w14:paraId="637E918D" w14:textId="77777777" w:rsidR="00B96376" w:rsidRDefault="000D756C">
      <w:pPr>
        <w:pStyle w:val="ListParagraph"/>
        <w:numPr>
          <w:ilvl w:val="0"/>
          <w:numId w:val="9"/>
        </w:numPr>
        <w:tabs>
          <w:tab w:val="left" w:pos="860"/>
        </w:tabs>
        <w:rPr>
          <w:sz w:val="24"/>
        </w:rPr>
      </w:pPr>
      <w:r>
        <w:rPr>
          <w:spacing w:val="-3"/>
          <w:sz w:val="24"/>
        </w:rPr>
        <w:t xml:space="preserve">Was </w:t>
      </w:r>
      <w:r>
        <w:rPr>
          <w:sz w:val="24"/>
        </w:rPr>
        <w:t>able to engage, expand or improve their social</w:t>
      </w:r>
      <w:r>
        <w:rPr>
          <w:spacing w:val="11"/>
          <w:sz w:val="24"/>
        </w:rPr>
        <w:t xml:space="preserve"> </w:t>
      </w:r>
      <w:r>
        <w:rPr>
          <w:sz w:val="24"/>
        </w:rPr>
        <w:t>circle</w:t>
      </w:r>
    </w:p>
    <w:p w14:paraId="637E918E" w14:textId="77777777" w:rsidR="00B96376" w:rsidRDefault="000D756C">
      <w:pPr>
        <w:pStyle w:val="ListParagraph"/>
        <w:numPr>
          <w:ilvl w:val="0"/>
          <w:numId w:val="9"/>
        </w:numPr>
        <w:tabs>
          <w:tab w:val="left" w:pos="860"/>
        </w:tabs>
        <w:rPr>
          <w:sz w:val="24"/>
        </w:rPr>
      </w:pPr>
      <w:r>
        <w:rPr>
          <w:spacing w:val="-3"/>
          <w:sz w:val="24"/>
        </w:rPr>
        <w:t xml:space="preserve">Was </w:t>
      </w:r>
      <w:r>
        <w:rPr>
          <w:sz w:val="24"/>
        </w:rPr>
        <w:t>able to spend time with a special friend or</w:t>
      </w:r>
      <w:r>
        <w:rPr>
          <w:spacing w:val="15"/>
          <w:sz w:val="24"/>
        </w:rPr>
        <w:t xml:space="preserve"> </w:t>
      </w:r>
      <w:r>
        <w:rPr>
          <w:sz w:val="24"/>
        </w:rPr>
        <w:t>person</w:t>
      </w:r>
    </w:p>
    <w:p w14:paraId="637E918F" w14:textId="77777777" w:rsidR="00B96376" w:rsidRDefault="00B96376">
      <w:pPr>
        <w:pStyle w:val="BodyText"/>
        <w:spacing w:before="2"/>
        <w:rPr>
          <w:sz w:val="28"/>
        </w:rPr>
      </w:pPr>
    </w:p>
    <w:p w14:paraId="637E9190" w14:textId="77777777" w:rsidR="00B96376" w:rsidRDefault="000D756C">
      <w:pPr>
        <w:pStyle w:val="ListParagraph"/>
        <w:numPr>
          <w:ilvl w:val="0"/>
          <w:numId w:val="8"/>
        </w:numPr>
        <w:tabs>
          <w:tab w:val="left" w:pos="434"/>
          <w:tab w:val="left" w:pos="4672"/>
        </w:tabs>
        <w:spacing w:before="0" w:line="242" w:lineRule="auto"/>
        <w:ind w:right="100" w:firstLine="0"/>
        <w:rPr>
          <w:sz w:val="24"/>
        </w:rPr>
      </w:pPr>
      <w:r>
        <w:rPr>
          <w:b/>
          <w:sz w:val="24"/>
        </w:rPr>
        <w:t>Self-Regulation Activities.</w:t>
      </w:r>
      <w:r>
        <w:rPr>
          <w:b/>
          <w:spacing w:val="54"/>
          <w:sz w:val="24"/>
        </w:rPr>
        <w:t xml:space="preserve"> </w:t>
      </w:r>
      <w:r>
        <w:rPr>
          <w:b/>
          <w:spacing w:val="-5"/>
          <w:sz w:val="24"/>
        </w:rPr>
        <w:t xml:space="preserve">(Topic </w:t>
      </w:r>
      <w:r>
        <w:rPr>
          <w:b/>
          <w:sz w:val="24"/>
        </w:rPr>
        <w:t>2)</w:t>
      </w:r>
      <w:r>
        <w:rPr>
          <w:b/>
          <w:sz w:val="24"/>
        </w:rPr>
        <w:tab/>
      </w:r>
      <w:r>
        <w:rPr>
          <w:sz w:val="24"/>
        </w:rPr>
        <w:t>Self-regulation activities should be developed based on what the apprentice finds most useful. They should be guided by the apprentice and practiced together with the entire team. After each use the team should take a silent moment to evaluate how their pr</w:t>
      </w:r>
      <w:r>
        <w:rPr>
          <w:sz w:val="24"/>
        </w:rPr>
        <w:t xml:space="preserve">actice made them feel and share that with other team members. Body based </w:t>
      </w:r>
      <w:proofErr w:type="spellStart"/>
      <w:r>
        <w:rPr>
          <w:sz w:val="24"/>
        </w:rPr>
        <w:t>self regulation</w:t>
      </w:r>
      <w:proofErr w:type="spellEnd"/>
      <w:r>
        <w:rPr>
          <w:sz w:val="24"/>
        </w:rPr>
        <w:t xml:space="preserve"> activities can either </w:t>
      </w:r>
      <w:r>
        <w:rPr>
          <w:spacing w:val="-4"/>
          <w:sz w:val="24"/>
        </w:rPr>
        <w:t xml:space="preserve">precede </w:t>
      </w:r>
      <w:r>
        <w:rPr>
          <w:sz w:val="24"/>
        </w:rPr>
        <w:t>the reports on positive events of the week or follow it, depending on the state of the apprentice (and other team members!)</w:t>
      </w:r>
    </w:p>
    <w:p w14:paraId="637E9191" w14:textId="77777777" w:rsidR="00B96376" w:rsidRDefault="00B96376">
      <w:pPr>
        <w:pStyle w:val="BodyText"/>
        <w:spacing w:before="1"/>
        <w:rPr>
          <w:sz w:val="25"/>
        </w:rPr>
      </w:pPr>
    </w:p>
    <w:p w14:paraId="637E9192" w14:textId="77777777" w:rsidR="00B96376" w:rsidRDefault="000D756C">
      <w:pPr>
        <w:pStyle w:val="BodyText"/>
        <w:tabs>
          <w:tab w:val="left" w:pos="7915"/>
        </w:tabs>
        <w:spacing w:before="1" w:line="242" w:lineRule="auto"/>
        <w:ind w:left="100" w:right="118"/>
      </w:pPr>
      <w:r>
        <w:t xml:space="preserve">Whenever the body of the apprentice either begins to become mobilized or </w:t>
      </w:r>
      <w:proofErr w:type="gramStart"/>
      <w:r>
        <w:t>to  shutdown</w:t>
      </w:r>
      <w:proofErr w:type="gramEnd"/>
      <w:r>
        <w:t xml:space="preserve"> they are in the “treatment zone”. This is when they are uncomfortable and </w:t>
      </w:r>
      <w:proofErr w:type="gramStart"/>
      <w:r>
        <w:t>reacting,</w:t>
      </w:r>
      <w:r>
        <w:rPr>
          <w:spacing w:val="14"/>
        </w:rPr>
        <w:t xml:space="preserve"> </w:t>
      </w:r>
      <w:r>
        <w:t>but</w:t>
      </w:r>
      <w:proofErr w:type="gramEnd"/>
      <w:r>
        <w:rPr>
          <w:spacing w:val="15"/>
        </w:rPr>
        <w:t xml:space="preserve"> </w:t>
      </w:r>
      <w:r>
        <w:t>have</w:t>
      </w:r>
      <w:r>
        <w:rPr>
          <w:spacing w:val="15"/>
        </w:rPr>
        <w:t xml:space="preserve"> </w:t>
      </w:r>
      <w:r>
        <w:t>not</w:t>
      </w:r>
      <w:r>
        <w:rPr>
          <w:spacing w:val="15"/>
        </w:rPr>
        <w:t xml:space="preserve"> </w:t>
      </w:r>
      <w:r>
        <w:t>gone</w:t>
      </w:r>
      <w:r>
        <w:rPr>
          <w:spacing w:val="15"/>
        </w:rPr>
        <w:t xml:space="preserve"> </w:t>
      </w:r>
      <w:r>
        <w:t>to</w:t>
      </w:r>
      <w:r>
        <w:rPr>
          <w:spacing w:val="15"/>
        </w:rPr>
        <w:t xml:space="preserve"> </w:t>
      </w:r>
      <w:r>
        <w:t>either</w:t>
      </w:r>
      <w:r>
        <w:rPr>
          <w:spacing w:val="15"/>
        </w:rPr>
        <w:t xml:space="preserve"> </w:t>
      </w:r>
      <w:r>
        <w:t>full</w:t>
      </w:r>
      <w:r>
        <w:rPr>
          <w:spacing w:val="15"/>
        </w:rPr>
        <w:t xml:space="preserve"> </w:t>
      </w:r>
      <w:r>
        <w:t>“acting</w:t>
      </w:r>
      <w:r>
        <w:rPr>
          <w:spacing w:val="15"/>
        </w:rPr>
        <w:t xml:space="preserve"> </w:t>
      </w:r>
      <w:r>
        <w:t>out”</w:t>
      </w:r>
      <w:r>
        <w:rPr>
          <w:spacing w:val="15"/>
        </w:rPr>
        <w:t xml:space="preserve"> </w:t>
      </w:r>
      <w:r>
        <w:t>or</w:t>
      </w:r>
      <w:r>
        <w:rPr>
          <w:spacing w:val="15"/>
        </w:rPr>
        <w:t xml:space="preserve"> </w:t>
      </w:r>
      <w:r>
        <w:t>“checking</w:t>
      </w:r>
      <w:r>
        <w:rPr>
          <w:spacing w:val="14"/>
        </w:rPr>
        <w:t xml:space="preserve"> </w:t>
      </w:r>
      <w:r>
        <w:t>out”.</w:t>
      </w:r>
      <w:r>
        <w:tab/>
        <w:t xml:space="preserve">A team member should </w:t>
      </w:r>
      <w:r>
        <w:t xml:space="preserve">then initiate one of the practices that the apprentice has found useful. Stage 1 treatment (regulation of the body) always takes priority over helping people to relate (stage 2) or reason (stage </w:t>
      </w:r>
      <w:proofErr w:type="gramStart"/>
      <w:r>
        <w:t>3)*</w:t>
      </w:r>
      <w:proofErr w:type="gramEnd"/>
      <w:r>
        <w:t xml:space="preserve">*. Whenever the body signals distress a body </w:t>
      </w:r>
      <w:r>
        <w:rPr>
          <w:spacing w:val="-3"/>
        </w:rPr>
        <w:t xml:space="preserve">based </w:t>
      </w:r>
      <w:r>
        <w:t>self-re</w:t>
      </w:r>
      <w:r>
        <w:t>gulation practice should be initiated, and whatever it is that is making them uncomfortable should be noted and potentially explored. (**see #8 for a fuller definition of the stage model)</w:t>
      </w:r>
    </w:p>
    <w:p w14:paraId="637E9193" w14:textId="77777777" w:rsidR="00B96376" w:rsidRDefault="00B96376">
      <w:pPr>
        <w:pStyle w:val="BodyText"/>
        <w:spacing w:before="3"/>
        <w:rPr>
          <w:sz w:val="25"/>
        </w:rPr>
      </w:pPr>
    </w:p>
    <w:p w14:paraId="637E9194" w14:textId="77777777" w:rsidR="00B96376" w:rsidRDefault="000D756C">
      <w:pPr>
        <w:pStyle w:val="BodyText"/>
        <w:spacing w:before="1" w:line="242" w:lineRule="auto"/>
        <w:ind w:left="100" w:right="197"/>
      </w:pPr>
      <w:r>
        <w:t>When the apprentice is in the “treatment zone” - when they feel dis</w:t>
      </w:r>
      <w:r>
        <w:t xml:space="preserve">tress and they are becoming reactive - it may be diﬃcult for them to engage. This is normal, as when </w:t>
      </w:r>
      <w:r>
        <w:rPr>
          <w:spacing w:val="-6"/>
        </w:rPr>
        <w:t xml:space="preserve">the </w:t>
      </w:r>
      <w:r>
        <w:t>body becomes either mobilized (headed toward flight/fight</w:t>
      </w:r>
      <w:proofErr w:type="gramStart"/>
      <w:r>
        <w:t>), or</w:t>
      </w:r>
      <w:proofErr w:type="gramEnd"/>
      <w:r>
        <w:t xml:space="preserve"> begins to immobilize (headed toward avoidance and shut down), the body/brain disengage f</w:t>
      </w:r>
      <w:r>
        <w:t xml:space="preserve">rom people around them as their brain/body detects unresolvable problems, threat, </w:t>
      </w:r>
      <w:r>
        <w:rPr>
          <w:spacing w:val="-4"/>
        </w:rPr>
        <w:t xml:space="preserve">danger, </w:t>
      </w:r>
      <w:r>
        <w:t>or other forms of distress. The team should then attempt to engage the apprentice in a practice. If the apprentice is unable or unwilling, the team members should rem</w:t>
      </w:r>
      <w:r>
        <w:t>ain positive and themselves engage in the practice. The apprentice will then benefit from the</w:t>
      </w:r>
      <w:r>
        <w:rPr>
          <w:spacing w:val="10"/>
        </w:rPr>
        <w:t xml:space="preserve"> </w:t>
      </w:r>
      <w:r>
        <w:t>stored</w:t>
      </w:r>
      <w:r>
        <w:rPr>
          <w:spacing w:val="11"/>
        </w:rPr>
        <w:t xml:space="preserve"> </w:t>
      </w:r>
      <w:r>
        <w:t>body</w:t>
      </w:r>
      <w:r>
        <w:rPr>
          <w:spacing w:val="10"/>
        </w:rPr>
        <w:t xml:space="preserve"> </w:t>
      </w:r>
      <w:r>
        <w:t>memories</w:t>
      </w:r>
      <w:r>
        <w:rPr>
          <w:spacing w:val="11"/>
        </w:rPr>
        <w:t xml:space="preserve"> </w:t>
      </w:r>
      <w:r>
        <w:t>and</w:t>
      </w:r>
      <w:r>
        <w:rPr>
          <w:spacing w:val="10"/>
        </w:rPr>
        <w:t xml:space="preserve"> </w:t>
      </w:r>
      <w:r>
        <w:t>mirror</w:t>
      </w:r>
      <w:r>
        <w:rPr>
          <w:spacing w:val="11"/>
        </w:rPr>
        <w:t xml:space="preserve"> </w:t>
      </w:r>
      <w:r>
        <w:t>neuron</w:t>
      </w:r>
      <w:r>
        <w:rPr>
          <w:spacing w:val="10"/>
        </w:rPr>
        <w:t xml:space="preserve"> </w:t>
      </w:r>
      <w:r>
        <w:t>activity</w:t>
      </w:r>
      <w:r>
        <w:rPr>
          <w:spacing w:val="11"/>
        </w:rPr>
        <w:t xml:space="preserve"> </w:t>
      </w:r>
      <w:r>
        <w:t>triggered</w:t>
      </w:r>
      <w:r>
        <w:rPr>
          <w:spacing w:val="10"/>
        </w:rPr>
        <w:t xml:space="preserve"> </w:t>
      </w:r>
      <w:r>
        <w:t>by</w:t>
      </w:r>
      <w:r>
        <w:rPr>
          <w:spacing w:val="11"/>
        </w:rPr>
        <w:t xml:space="preserve"> </w:t>
      </w:r>
      <w:r>
        <w:t>viewing</w:t>
      </w:r>
      <w:r>
        <w:rPr>
          <w:spacing w:val="10"/>
        </w:rPr>
        <w:t xml:space="preserve"> </w:t>
      </w:r>
      <w:r>
        <w:t>the</w:t>
      </w:r>
      <w:r>
        <w:rPr>
          <w:spacing w:val="11"/>
        </w:rPr>
        <w:t xml:space="preserve"> </w:t>
      </w:r>
      <w:r>
        <w:t>practice.</w:t>
      </w:r>
    </w:p>
    <w:p w14:paraId="637E9195" w14:textId="77777777" w:rsidR="00B96376" w:rsidRDefault="00B96376">
      <w:pPr>
        <w:pStyle w:val="BodyText"/>
        <w:spacing w:before="3"/>
        <w:rPr>
          <w:sz w:val="25"/>
        </w:rPr>
      </w:pPr>
    </w:p>
    <w:p w14:paraId="637E9196" w14:textId="77777777" w:rsidR="00B96376" w:rsidRDefault="000D756C">
      <w:pPr>
        <w:pStyle w:val="BodyText"/>
        <w:ind w:left="100"/>
      </w:pPr>
      <w:proofErr w:type="spellStart"/>
      <w:r>
        <w:t>Self Regulation</w:t>
      </w:r>
      <w:proofErr w:type="spellEnd"/>
      <w:r>
        <w:t xml:space="preserve"> activities include:</w:t>
      </w:r>
    </w:p>
    <w:p w14:paraId="637E9197" w14:textId="77777777" w:rsidR="00B96376" w:rsidRDefault="00B96376">
      <w:pPr>
        <w:pStyle w:val="BodyText"/>
        <w:spacing w:before="8"/>
      </w:pPr>
    </w:p>
    <w:p w14:paraId="637E9198" w14:textId="77777777" w:rsidR="00B96376" w:rsidRDefault="000D756C">
      <w:pPr>
        <w:pStyle w:val="BodyText"/>
        <w:tabs>
          <w:tab w:val="left" w:pos="5139"/>
        </w:tabs>
        <w:spacing w:before="1"/>
        <w:ind w:left="100"/>
      </w:pPr>
      <w:r>
        <w:t>Allowing and providing</w:t>
      </w:r>
      <w:r>
        <w:rPr>
          <w:spacing w:val="18"/>
        </w:rPr>
        <w:t xml:space="preserve"> </w:t>
      </w:r>
      <w:r>
        <w:t>an</w:t>
      </w:r>
      <w:r>
        <w:rPr>
          <w:spacing w:val="6"/>
        </w:rPr>
        <w:t xml:space="preserve"> </w:t>
      </w:r>
      <w:r>
        <w:t>escape</w:t>
      </w:r>
      <w:r>
        <w:tab/>
        <w:t>Guided</w:t>
      </w:r>
      <w:r>
        <w:rPr>
          <w:spacing w:val="1"/>
        </w:rPr>
        <w:t xml:space="preserve"> </w:t>
      </w:r>
      <w:r>
        <w:t>meditation</w:t>
      </w:r>
    </w:p>
    <w:p w14:paraId="637E9199" w14:textId="77777777" w:rsidR="00B96376" w:rsidRDefault="000D756C">
      <w:pPr>
        <w:pStyle w:val="BodyText"/>
        <w:tabs>
          <w:tab w:val="left" w:pos="5139"/>
        </w:tabs>
        <w:spacing w:before="4"/>
        <w:ind w:left="100"/>
      </w:pPr>
      <w:r>
        <w:rPr>
          <w:spacing w:val="-4"/>
        </w:rPr>
        <w:t>Tapping</w:t>
      </w:r>
      <w:r>
        <w:rPr>
          <w:spacing w:val="-4"/>
        </w:rPr>
        <w:tab/>
      </w:r>
      <w:r>
        <w:t>Splashing</w:t>
      </w:r>
    </w:p>
    <w:p w14:paraId="637E919A" w14:textId="77777777" w:rsidR="00B96376" w:rsidRDefault="000D756C">
      <w:pPr>
        <w:pStyle w:val="BodyText"/>
        <w:tabs>
          <w:tab w:val="left" w:pos="5139"/>
        </w:tabs>
        <w:spacing w:before="4"/>
        <w:ind w:left="100"/>
      </w:pPr>
      <w:r>
        <w:t>Breathing</w:t>
      </w:r>
      <w:r>
        <w:tab/>
        <w:t>Walking meditation</w:t>
      </w:r>
    </w:p>
    <w:p w14:paraId="637E919B" w14:textId="77777777" w:rsidR="00B96376" w:rsidRDefault="000D756C">
      <w:pPr>
        <w:pStyle w:val="BodyText"/>
        <w:tabs>
          <w:tab w:val="left" w:pos="5139"/>
        </w:tabs>
        <w:spacing w:before="4"/>
        <w:ind w:left="100"/>
      </w:pPr>
      <w:r>
        <w:t>Power</w:t>
      </w:r>
      <w:r>
        <w:rPr>
          <w:spacing w:val="6"/>
        </w:rPr>
        <w:t xml:space="preserve"> </w:t>
      </w:r>
      <w:r>
        <w:t>posing</w:t>
      </w:r>
      <w:r>
        <w:tab/>
        <w:t>Dancing</w:t>
      </w:r>
    </w:p>
    <w:p w14:paraId="637E919C" w14:textId="77777777" w:rsidR="00B96376" w:rsidRDefault="000D756C">
      <w:pPr>
        <w:pStyle w:val="BodyText"/>
        <w:tabs>
          <w:tab w:val="left" w:pos="5139"/>
        </w:tabs>
        <w:spacing w:before="4"/>
        <w:ind w:left="100"/>
      </w:pPr>
      <w:r>
        <w:t>Singing</w:t>
      </w:r>
      <w:r>
        <w:tab/>
        <w:t>Hand holding</w:t>
      </w:r>
    </w:p>
    <w:p w14:paraId="637E919D" w14:textId="77777777" w:rsidR="00B96376" w:rsidRDefault="000D756C">
      <w:pPr>
        <w:pStyle w:val="BodyText"/>
        <w:tabs>
          <w:tab w:val="left" w:pos="5139"/>
        </w:tabs>
        <w:spacing w:before="4"/>
        <w:ind w:left="100"/>
      </w:pPr>
      <w:r>
        <w:t>Acupuncture</w:t>
      </w:r>
      <w:r>
        <w:tab/>
        <w:t>Swimming</w:t>
      </w:r>
    </w:p>
    <w:p w14:paraId="637E919E" w14:textId="77777777" w:rsidR="00B96376" w:rsidRDefault="00B96376">
      <w:pPr>
        <w:sectPr w:rsidR="00B96376">
          <w:pgSz w:w="12240" w:h="15840"/>
          <w:pgMar w:top="1360" w:right="1340" w:bottom="1140" w:left="1340" w:header="0" w:footer="944" w:gutter="0"/>
          <w:cols w:space="720"/>
        </w:sectPr>
      </w:pPr>
    </w:p>
    <w:p w14:paraId="637E919F" w14:textId="77777777" w:rsidR="00B96376" w:rsidRDefault="00B96376">
      <w:pPr>
        <w:pStyle w:val="BodyText"/>
        <w:spacing w:before="8"/>
        <w:rPr>
          <w:sz w:val="9"/>
        </w:rPr>
      </w:pPr>
    </w:p>
    <w:p w14:paraId="637E91A0" w14:textId="77777777" w:rsidR="00B96376" w:rsidRDefault="000D756C">
      <w:pPr>
        <w:pStyle w:val="BodyText"/>
        <w:spacing w:before="103" w:line="242" w:lineRule="auto"/>
        <w:ind w:left="100" w:right="358"/>
        <w:jc w:val="both"/>
      </w:pPr>
      <w:r>
        <w:t xml:space="preserve">And any other </w:t>
      </w:r>
      <w:proofErr w:type="gramStart"/>
      <w:r>
        <w:t>body based</w:t>
      </w:r>
      <w:proofErr w:type="gramEnd"/>
      <w:r>
        <w:t xml:space="preserve"> intervention the person has found useful. (Techniques the apprentice already knows and practice</w:t>
      </w:r>
      <w:r>
        <w:t>s regularly.) EVERYONE in the group needs to participate and model the practice.</w:t>
      </w:r>
    </w:p>
    <w:p w14:paraId="637E91A1" w14:textId="77777777" w:rsidR="00B96376" w:rsidRDefault="00B96376">
      <w:pPr>
        <w:pStyle w:val="BodyText"/>
        <w:spacing w:before="2"/>
        <w:rPr>
          <w:sz w:val="28"/>
        </w:rPr>
      </w:pPr>
    </w:p>
    <w:p w14:paraId="637E91A2" w14:textId="77777777" w:rsidR="00B96376" w:rsidRDefault="000D756C">
      <w:pPr>
        <w:pStyle w:val="ListParagraph"/>
        <w:numPr>
          <w:ilvl w:val="0"/>
          <w:numId w:val="8"/>
        </w:numPr>
        <w:tabs>
          <w:tab w:val="left" w:pos="434"/>
        </w:tabs>
        <w:spacing w:before="0" w:line="242" w:lineRule="auto"/>
        <w:ind w:right="158" w:firstLine="0"/>
        <w:rPr>
          <w:sz w:val="24"/>
        </w:rPr>
      </w:pPr>
      <w:r>
        <w:rPr>
          <w:b/>
          <w:sz w:val="24"/>
        </w:rPr>
        <w:t xml:space="preserve">Processing concerns of the apprentice. </w:t>
      </w:r>
      <w:r>
        <w:rPr>
          <w:b/>
          <w:spacing w:val="-5"/>
          <w:sz w:val="24"/>
        </w:rPr>
        <w:t xml:space="preserve">(Topic </w:t>
      </w:r>
      <w:r>
        <w:rPr>
          <w:b/>
          <w:sz w:val="24"/>
        </w:rPr>
        <w:t xml:space="preserve">3) </w:t>
      </w:r>
      <w:r>
        <w:rPr>
          <w:sz w:val="24"/>
        </w:rPr>
        <w:t>Since feeling safe and communicating needs, desires, and dissatisfaction without exploding or shutting down are treatment goals they should be practiced and reinforced at the team meeting. Any concerns of the apprentice should be addressed thoughtfully and</w:t>
      </w:r>
      <w:r>
        <w:rPr>
          <w:sz w:val="24"/>
        </w:rPr>
        <w:t xml:space="preserve"> </w:t>
      </w:r>
      <w:r>
        <w:rPr>
          <w:spacing w:val="-3"/>
          <w:sz w:val="24"/>
        </w:rPr>
        <w:t xml:space="preserve">calmly, </w:t>
      </w:r>
      <w:r>
        <w:rPr>
          <w:sz w:val="24"/>
        </w:rPr>
        <w:t xml:space="preserve">without negative reactions. The apprentices should be prepared in advance to share any concerns they have at the meeting. They can do so with help from whomever they </w:t>
      </w:r>
      <w:r>
        <w:rPr>
          <w:spacing w:val="-5"/>
          <w:sz w:val="24"/>
        </w:rPr>
        <w:t xml:space="preserve">feel </w:t>
      </w:r>
      <w:r>
        <w:rPr>
          <w:sz w:val="24"/>
        </w:rPr>
        <w:t>can best help them communicate. The focus should be on the persons willingne</w:t>
      </w:r>
      <w:r>
        <w:rPr>
          <w:sz w:val="24"/>
        </w:rPr>
        <w:t xml:space="preserve">ss to communicate not on the accuracy of the communication. (Don’t tell people that what they have said isn’t true. Help them think their way through things and examine their thoughts and perceptions.) Being able to communicate and feel heard provides the </w:t>
      </w:r>
      <w:r>
        <w:rPr>
          <w:sz w:val="24"/>
        </w:rPr>
        <w:t>motivation to “reach</w:t>
      </w:r>
      <w:r>
        <w:rPr>
          <w:spacing w:val="2"/>
          <w:sz w:val="24"/>
        </w:rPr>
        <w:t xml:space="preserve"> </w:t>
      </w:r>
      <w:r>
        <w:rPr>
          <w:sz w:val="24"/>
        </w:rPr>
        <w:t>out”.</w:t>
      </w:r>
    </w:p>
    <w:p w14:paraId="637E91A3" w14:textId="77777777" w:rsidR="00B96376" w:rsidRDefault="00B96376">
      <w:pPr>
        <w:pStyle w:val="BodyText"/>
        <w:spacing w:before="6"/>
        <w:rPr>
          <w:sz w:val="25"/>
        </w:rPr>
      </w:pPr>
    </w:p>
    <w:p w14:paraId="637E91A4" w14:textId="77777777" w:rsidR="00B96376" w:rsidRDefault="000D756C">
      <w:pPr>
        <w:pStyle w:val="BodyText"/>
        <w:spacing w:line="242" w:lineRule="auto"/>
        <w:ind w:left="100" w:right="235"/>
      </w:pPr>
      <w:proofErr w:type="gramStart"/>
      <w:r>
        <w:t>That being said it</w:t>
      </w:r>
      <w:proofErr w:type="gramEnd"/>
      <w:r>
        <w:t xml:space="preserve"> is important for the team not to focus too much on confabulations. Confabulations are the brains ideas about why a problem is happening. The ideas </w:t>
      </w:r>
      <w:r>
        <w:rPr>
          <w:spacing w:val="-6"/>
        </w:rPr>
        <w:t xml:space="preserve">may </w:t>
      </w:r>
      <w:r>
        <w:t xml:space="preserve">not be based on </w:t>
      </w:r>
      <w:proofErr w:type="gramStart"/>
      <w:r>
        <w:t>actual facts</w:t>
      </w:r>
      <w:proofErr w:type="gramEnd"/>
      <w:r>
        <w:t xml:space="preserve"> but rather on uninformed feel</w:t>
      </w:r>
      <w:r>
        <w:t xml:space="preserve">ings. They are the reasons we develop for why we feel the way we do. It may be more appropriate at times </w:t>
      </w:r>
      <w:proofErr w:type="gramStart"/>
      <w:r>
        <w:t>to  bring</w:t>
      </w:r>
      <w:proofErr w:type="gramEnd"/>
      <w:r>
        <w:t xml:space="preserve"> the conversation back to the body and think of the confabulation simply as a solution to the distress the person feels. Once the conversation</w:t>
      </w:r>
      <w:r>
        <w:t xml:space="preserve"> comes back to the </w:t>
      </w:r>
      <w:r>
        <w:rPr>
          <w:spacing w:val="-4"/>
        </w:rPr>
        <w:t xml:space="preserve">body, </w:t>
      </w:r>
      <w:r>
        <w:t xml:space="preserve">it paves the way to using a </w:t>
      </w:r>
      <w:proofErr w:type="gramStart"/>
      <w:r>
        <w:t>body based</w:t>
      </w:r>
      <w:proofErr w:type="gramEnd"/>
      <w:r>
        <w:t xml:space="preserve"> technique to help them alleviate their distress.</w:t>
      </w:r>
    </w:p>
    <w:p w14:paraId="637E91A5" w14:textId="77777777" w:rsidR="00B96376" w:rsidRDefault="00B96376">
      <w:pPr>
        <w:pStyle w:val="BodyText"/>
        <w:rPr>
          <w:sz w:val="27"/>
        </w:rPr>
      </w:pPr>
    </w:p>
    <w:p w14:paraId="637E91A6" w14:textId="77777777" w:rsidR="00B96376" w:rsidRDefault="000D756C">
      <w:pPr>
        <w:pStyle w:val="ListParagraph"/>
        <w:numPr>
          <w:ilvl w:val="0"/>
          <w:numId w:val="8"/>
        </w:numPr>
        <w:tabs>
          <w:tab w:val="left" w:pos="434"/>
        </w:tabs>
        <w:spacing w:before="0" w:line="242" w:lineRule="auto"/>
        <w:ind w:right="124" w:firstLine="0"/>
        <w:rPr>
          <w:sz w:val="24"/>
        </w:rPr>
      </w:pPr>
      <w:r>
        <w:rPr>
          <w:b/>
          <w:sz w:val="24"/>
        </w:rPr>
        <w:t xml:space="preserve">Processing incidents of either flight/fight or avoidance/shut down </w:t>
      </w:r>
      <w:r>
        <w:rPr>
          <w:b/>
          <w:spacing w:val="-5"/>
          <w:sz w:val="24"/>
        </w:rPr>
        <w:t xml:space="preserve">(Topic </w:t>
      </w:r>
      <w:r>
        <w:rPr>
          <w:b/>
          <w:sz w:val="24"/>
        </w:rPr>
        <w:t xml:space="preserve">4) </w:t>
      </w:r>
      <w:r>
        <w:rPr>
          <w:spacing w:val="-4"/>
          <w:sz w:val="24"/>
        </w:rPr>
        <w:t xml:space="preserve">that </w:t>
      </w:r>
      <w:r>
        <w:rPr>
          <w:sz w:val="24"/>
        </w:rPr>
        <w:t>have occurred over the course of the week. The processing of</w:t>
      </w:r>
      <w:r>
        <w:rPr>
          <w:sz w:val="24"/>
        </w:rPr>
        <w:t xml:space="preserve"> events </w:t>
      </w:r>
      <w:proofErr w:type="gramStart"/>
      <w:r>
        <w:rPr>
          <w:sz w:val="24"/>
        </w:rPr>
        <w:t>are</w:t>
      </w:r>
      <w:proofErr w:type="gramEnd"/>
      <w:r>
        <w:rPr>
          <w:sz w:val="24"/>
        </w:rPr>
        <w:t xml:space="preserve"> critical for treatment. </w:t>
      </w:r>
      <w:proofErr w:type="gramStart"/>
      <w:r>
        <w:rPr>
          <w:sz w:val="24"/>
        </w:rPr>
        <w:t>However</w:t>
      </w:r>
      <w:proofErr w:type="gramEnd"/>
      <w:r>
        <w:rPr>
          <w:sz w:val="24"/>
        </w:rPr>
        <w:t xml:space="preserve"> it can deter progress unless they are processed positively and within the clinical framework. Otherwise doing so can cause </w:t>
      </w:r>
      <w:r>
        <w:rPr>
          <w:spacing w:val="-3"/>
          <w:sz w:val="24"/>
        </w:rPr>
        <w:t xml:space="preserve">anxiety, </w:t>
      </w:r>
      <w:r>
        <w:rPr>
          <w:sz w:val="24"/>
        </w:rPr>
        <w:t xml:space="preserve">shame, and guilt for apprentices and be perceived as an attack on the self.  It </w:t>
      </w:r>
      <w:r>
        <w:rPr>
          <w:sz w:val="24"/>
        </w:rPr>
        <w:t xml:space="preserve">requires a great deal of ego strength to discuss such events for any of us. In order to avoid </w:t>
      </w:r>
      <w:proofErr w:type="gramStart"/>
      <w:r>
        <w:rPr>
          <w:sz w:val="24"/>
        </w:rPr>
        <w:t>this</w:t>
      </w:r>
      <w:proofErr w:type="gramEnd"/>
      <w:r>
        <w:rPr>
          <w:sz w:val="24"/>
        </w:rPr>
        <w:t xml:space="preserve"> follow the procedure outlined in the weekly tracking sheets and focus</w:t>
      </w:r>
      <w:r>
        <w:rPr>
          <w:spacing w:val="15"/>
          <w:sz w:val="24"/>
        </w:rPr>
        <w:t xml:space="preserve"> </w:t>
      </w:r>
      <w:r>
        <w:rPr>
          <w:sz w:val="24"/>
        </w:rPr>
        <w:t>on:</w:t>
      </w:r>
    </w:p>
    <w:p w14:paraId="637E91A7" w14:textId="77777777" w:rsidR="00B96376" w:rsidRDefault="00B96376">
      <w:pPr>
        <w:pStyle w:val="BodyText"/>
        <w:spacing w:before="1"/>
        <w:rPr>
          <w:sz w:val="25"/>
        </w:rPr>
      </w:pPr>
    </w:p>
    <w:p w14:paraId="637E91A8" w14:textId="77777777" w:rsidR="00B96376" w:rsidRDefault="000D756C">
      <w:pPr>
        <w:pStyle w:val="ListParagraph"/>
        <w:numPr>
          <w:ilvl w:val="1"/>
          <w:numId w:val="8"/>
        </w:numPr>
        <w:tabs>
          <w:tab w:val="left" w:pos="1150"/>
        </w:tabs>
        <w:spacing w:before="0" w:line="242" w:lineRule="auto"/>
        <w:ind w:right="149" w:hanging="400"/>
        <w:rPr>
          <w:sz w:val="24"/>
        </w:rPr>
      </w:pPr>
      <w:r>
        <w:rPr>
          <w:sz w:val="24"/>
        </w:rPr>
        <w:t xml:space="preserve">The fact that the flight/fight </w:t>
      </w:r>
      <w:r>
        <w:rPr>
          <w:spacing w:val="-3"/>
          <w:sz w:val="24"/>
        </w:rPr>
        <w:t xml:space="preserve">behavior, </w:t>
      </w:r>
      <w:r>
        <w:rPr>
          <w:sz w:val="24"/>
        </w:rPr>
        <w:t xml:space="preserve">or escape and avoidance, is a </w:t>
      </w:r>
      <w:r>
        <w:rPr>
          <w:spacing w:val="-3"/>
          <w:sz w:val="24"/>
        </w:rPr>
        <w:t xml:space="preserve">response </w:t>
      </w:r>
      <w:r>
        <w:rPr>
          <w:sz w:val="24"/>
        </w:rPr>
        <w:t>to</w:t>
      </w:r>
      <w:r>
        <w:rPr>
          <w:sz w:val="24"/>
        </w:rPr>
        <w:t xml:space="preserve"> distress and a “normal” way to respond given their</w:t>
      </w:r>
      <w:r>
        <w:rPr>
          <w:spacing w:val="38"/>
          <w:sz w:val="24"/>
        </w:rPr>
        <w:t xml:space="preserve"> </w:t>
      </w:r>
      <w:r>
        <w:rPr>
          <w:sz w:val="24"/>
        </w:rPr>
        <w:t>experience.</w:t>
      </w:r>
    </w:p>
    <w:p w14:paraId="637E91A9" w14:textId="77777777" w:rsidR="00B96376" w:rsidRDefault="000D756C">
      <w:pPr>
        <w:pStyle w:val="ListParagraph"/>
        <w:numPr>
          <w:ilvl w:val="1"/>
          <w:numId w:val="8"/>
        </w:numPr>
        <w:tabs>
          <w:tab w:val="left" w:pos="1163"/>
        </w:tabs>
        <w:spacing w:before="3" w:line="242" w:lineRule="auto"/>
        <w:ind w:right="305" w:hanging="400"/>
        <w:rPr>
          <w:sz w:val="24"/>
        </w:rPr>
      </w:pPr>
      <w:r>
        <w:rPr>
          <w:sz w:val="24"/>
        </w:rPr>
        <w:t xml:space="preserve">Identify the source of the distress and help resolve whatever problems </w:t>
      </w:r>
      <w:r>
        <w:rPr>
          <w:spacing w:val="-6"/>
          <w:sz w:val="24"/>
        </w:rPr>
        <w:t xml:space="preserve">were </w:t>
      </w:r>
      <w:r>
        <w:rPr>
          <w:sz w:val="24"/>
        </w:rPr>
        <w:t>driving it.</w:t>
      </w:r>
    </w:p>
    <w:p w14:paraId="637E91AA" w14:textId="77777777" w:rsidR="00B96376" w:rsidRDefault="000D756C">
      <w:pPr>
        <w:pStyle w:val="ListParagraph"/>
        <w:numPr>
          <w:ilvl w:val="1"/>
          <w:numId w:val="8"/>
        </w:numPr>
        <w:tabs>
          <w:tab w:val="left" w:pos="1150"/>
        </w:tabs>
        <w:spacing w:before="2"/>
        <w:ind w:left="1149" w:hanging="329"/>
        <w:rPr>
          <w:sz w:val="24"/>
        </w:rPr>
      </w:pPr>
      <w:r>
        <w:rPr>
          <w:w w:val="105"/>
          <w:sz w:val="24"/>
        </w:rPr>
        <w:t>Identify</w:t>
      </w:r>
      <w:r>
        <w:rPr>
          <w:spacing w:val="-9"/>
          <w:w w:val="105"/>
          <w:sz w:val="24"/>
        </w:rPr>
        <w:t xml:space="preserve"> </w:t>
      </w:r>
      <w:r>
        <w:rPr>
          <w:w w:val="105"/>
          <w:sz w:val="24"/>
        </w:rPr>
        <w:t>attempts</w:t>
      </w:r>
      <w:r>
        <w:rPr>
          <w:spacing w:val="-8"/>
          <w:w w:val="105"/>
          <w:sz w:val="24"/>
        </w:rPr>
        <w:t xml:space="preserve"> </w:t>
      </w:r>
      <w:r>
        <w:rPr>
          <w:w w:val="105"/>
          <w:sz w:val="24"/>
        </w:rPr>
        <w:t>to</w:t>
      </w:r>
      <w:r>
        <w:rPr>
          <w:spacing w:val="-8"/>
          <w:w w:val="105"/>
          <w:sz w:val="24"/>
        </w:rPr>
        <w:t xml:space="preserve"> </w:t>
      </w:r>
      <w:r>
        <w:rPr>
          <w:w w:val="105"/>
          <w:sz w:val="24"/>
        </w:rPr>
        <w:t>“reach</w:t>
      </w:r>
      <w:r>
        <w:rPr>
          <w:spacing w:val="-9"/>
          <w:w w:val="105"/>
          <w:sz w:val="24"/>
        </w:rPr>
        <w:t xml:space="preserve"> </w:t>
      </w:r>
      <w:r>
        <w:rPr>
          <w:w w:val="105"/>
          <w:sz w:val="24"/>
        </w:rPr>
        <w:t>out”</w:t>
      </w:r>
      <w:r>
        <w:rPr>
          <w:spacing w:val="-8"/>
          <w:w w:val="105"/>
          <w:sz w:val="24"/>
        </w:rPr>
        <w:t xml:space="preserve"> </w:t>
      </w:r>
      <w:r>
        <w:rPr>
          <w:w w:val="105"/>
          <w:sz w:val="24"/>
        </w:rPr>
        <w:t>prior</w:t>
      </w:r>
      <w:r>
        <w:rPr>
          <w:spacing w:val="-8"/>
          <w:w w:val="105"/>
          <w:sz w:val="24"/>
        </w:rPr>
        <w:t xml:space="preserve"> </w:t>
      </w:r>
      <w:r>
        <w:rPr>
          <w:w w:val="105"/>
          <w:sz w:val="24"/>
        </w:rPr>
        <w:t>to</w:t>
      </w:r>
      <w:r>
        <w:rPr>
          <w:spacing w:val="-8"/>
          <w:w w:val="105"/>
          <w:sz w:val="24"/>
        </w:rPr>
        <w:t xml:space="preserve"> </w:t>
      </w:r>
      <w:r>
        <w:rPr>
          <w:w w:val="105"/>
          <w:sz w:val="24"/>
        </w:rPr>
        <w:t>the</w:t>
      </w:r>
      <w:r>
        <w:rPr>
          <w:spacing w:val="-9"/>
          <w:w w:val="105"/>
          <w:sz w:val="24"/>
        </w:rPr>
        <w:t xml:space="preserve"> </w:t>
      </w:r>
      <w:r>
        <w:rPr>
          <w:w w:val="105"/>
          <w:sz w:val="24"/>
        </w:rPr>
        <w:t>challenging</w:t>
      </w:r>
      <w:r>
        <w:rPr>
          <w:spacing w:val="-8"/>
          <w:w w:val="105"/>
          <w:sz w:val="24"/>
        </w:rPr>
        <w:t xml:space="preserve"> </w:t>
      </w:r>
      <w:r>
        <w:rPr>
          <w:spacing w:val="-3"/>
          <w:w w:val="105"/>
          <w:sz w:val="24"/>
        </w:rPr>
        <w:t>behavior.</w:t>
      </w:r>
    </w:p>
    <w:p w14:paraId="637E91AB" w14:textId="77777777" w:rsidR="00B96376" w:rsidRDefault="000D756C">
      <w:pPr>
        <w:pStyle w:val="ListParagraph"/>
        <w:numPr>
          <w:ilvl w:val="1"/>
          <w:numId w:val="8"/>
        </w:numPr>
        <w:tabs>
          <w:tab w:val="left" w:pos="1163"/>
        </w:tabs>
        <w:spacing w:line="242" w:lineRule="auto"/>
        <w:ind w:right="310" w:hanging="400"/>
        <w:rPr>
          <w:sz w:val="24"/>
        </w:rPr>
      </w:pPr>
      <w:r>
        <w:rPr>
          <w:sz w:val="24"/>
        </w:rPr>
        <w:t xml:space="preserve">Identify progress in the response (ran away </w:t>
      </w:r>
      <w:r>
        <w:rPr>
          <w:spacing w:val="-3"/>
          <w:sz w:val="24"/>
        </w:rPr>
        <w:t xml:space="preserve">safely, </w:t>
      </w:r>
      <w:r>
        <w:rPr>
          <w:sz w:val="24"/>
        </w:rPr>
        <w:t xml:space="preserve">engaged in verbal </w:t>
      </w:r>
      <w:r>
        <w:rPr>
          <w:spacing w:val="-3"/>
          <w:sz w:val="24"/>
        </w:rPr>
        <w:t xml:space="preserve">versus </w:t>
      </w:r>
      <w:r>
        <w:rPr>
          <w:sz w:val="24"/>
        </w:rPr>
        <w:t>physical aggression, etc.)</w:t>
      </w:r>
    </w:p>
    <w:p w14:paraId="637E91AC" w14:textId="77777777" w:rsidR="00B96376" w:rsidRDefault="000D756C">
      <w:pPr>
        <w:pStyle w:val="ListParagraph"/>
        <w:numPr>
          <w:ilvl w:val="1"/>
          <w:numId w:val="8"/>
        </w:numPr>
        <w:tabs>
          <w:tab w:val="left" w:pos="1150"/>
        </w:tabs>
        <w:spacing w:before="3" w:line="242" w:lineRule="auto"/>
        <w:ind w:left="1153" w:right="243" w:hanging="333"/>
        <w:rPr>
          <w:sz w:val="24"/>
        </w:rPr>
      </w:pPr>
      <w:r>
        <w:rPr>
          <w:sz w:val="24"/>
        </w:rPr>
        <w:t xml:space="preserve">Maintain the clinical narrative - the story of why the person behaved the </w:t>
      </w:r>
      <w:r>
        <w:rPr>
          <w:spacing w:val="-6"/>
          <w:sz w:val="24"/>
        </w:rPr>
        <w:t xml:space="preserve">way </w:t>
      </w:r>
      <w:r>
        <w:rPr>
          <w:sz w:val="24"/>
        </w:rPr>
        <w:t>they did</w:t>
      </w:r>
    </w:p>
    <w:p w14:paraId="637E91AD" w14:textId="77777777" w:rsidR="00B96376" w:rsidRDefault="000D756C">
      <w:pPr>
        <w:pStyle w:val="ListParagraph"/>
        <w:numPr>
          <w:ilvl w:val="1"/>
          <w:numId w:val="8"/>
        </w:numPr>
        <w:tabs>
          <w:tab w:val="left" w:pos="1092"/>
        </w:tabs>
        <w:spacing w:before="2" w:line="242" w:lineRule="auto"/>
        <w:ind w:left="1086" w:right="1492" w:hanging="266"/>
        <w:rPr>
          <w:sz w:val="24"/>
        </w:rPr>
      </w:pPr>
      <w:r>
        <w:rPr>
          <w:sz w:val="24"/>
        </w:rPr>
        <w:t xml:space="preserve">Don’t use pejorative explanations like “they did it for attention” </w:t>
      </w:r>
      <w:r>
        <w:rPr>
          <w:spacing w:val="-8"/>
          <w:sz w:val="24"/>
        </w:rPr>
        <w:t xml:space="preserve">or </w:t>
      </w:r>
      <w:r>
        <w:rPr>
          <w:sz w:val="24"/>
        </w:rPr>
        <w:t>they didn’t have enough</w:t>
      </w:r>
      <w:r>
        <w:rPr>
          <w:spacing w:val="4"/>
          <w:sz w:val="24"/>
        </w:rPr>
        <w:t xml:space="preserve"> </w:t>
      </w:r>
      <w:r>
        <w:rPr>
          <w:sz w:val="24"/>
        </w:rPr>
        <w:t>consequences.</w:t>
      </w:r>
    </w:p>
    <w:p w14:paraId="637E91AE" w14:textId="77777777" w:rsidR="00B96376" w:rsidRDefault="000D756C">
      <w:pPr>
        <w:pStyle w:val="ListParagraph"/>
        <w:numPr>
          <w:ilvl w:val="1"/>
          <w:numId w:val="8"/>
        </w:numPr>
        <w:tabs>
          <w:tab w:val="left" w:pos="1158"/>
        </w:tabs>
        <w:spacing w:before="3"/>
        <w:ind w:left="1157" w:hanging="337"/>
        <w:rPr>
          <w:sz w:val="24"/>
        </w:rPr>
      </w:pPr>
      <w:r>
        <w:rPr>
          <w:sz w:val="24"/>
        </w:rPr>
        <w:t>Relate behavior to history</w:t>
      </w:r>
    </w:p>
    <w:p w14:paraId="637E91AF" w14:textId="77777777" w:rsidR="00B96376" w:rsidRDefault="00B96376">
      <w:pPr>
        <w:rPr>
          <w:sz w:val="24"/>
        </w:rPr>
        <w:sectPr w:rsidR="00B96376">
          <w:pgSz w:w="12240" w:h="15840"/>
          <w:pgMar w:top="1500" w:right="1340" w:bottom="1140" w:left="1340" w:header="0" w:footer="944" w:gutter="0"/>
          <w:cols w:space="720"/>
        </w:sectPr>
      </w:pPr>
    </w:p>
    <w:p w14:paraId="637E91B0" w14:textId="77777777" w:rsidR="00B96376" w:rsidRDefault="000D756C">
      <w:pPr>
        <w:pStyle w:val="ListParagraph"/>
        <w:numPr>
          <w:ilvl w:val="1"/>
          <w:numId w:val="8"/>
        </w:numPr>
        <w:tabs>
          <w:tab w:val="left" w:pos="1154"/>
        </w:tabs>
        <w:spacing w:before="75" w:line="242" w:lineRule="auto"/>
        <w:ind w:left="1086" w:right="589" w:hanging="266"/>
        <w:rPr>
          <w:sz w:val="24"/>
        </w:rPr>
      </w:pPr>
      <w:r>
        <w:lastRenderedPageBreak/>
        <w:tab/>
      </w:r>
      <w:r>
        <w:rPr>
          <w:sz w:val="24"/>
        </w:rPr>
        <w:t xml:space="preserve">Use the weekly tracking sheet to guide the processing of the event. </w:t>
      </w:r>
      <w:r>
        <w:rPr>
          <w:spacing w:val="-4"/>
          <w:sz w:val="24"/>
        </w:rPr>
        <w:t xml:space="preserve">(See </w:t>
      </w:r>
      <w:r>
        <w:rPr>
          <w:sz w:val="24"/>
        </w:rPr>
        <w:t>appendix B)</w:t>
      </w:r>
    </w:p>
    <w:p w14:paraId="637E91B1" w14:textId="77777777" w:rsidR="00B96376" w:rsidRDefault="00B96376">
      <w:pPr>
        <w:pStyle w:val="BodyText"/>
        <w:spacing w:before="3"/>
        <w:rPr>
          <w:sz w:val="26"/>
        </w:rPr>
      </w:pPr>
    </w:p>
    <w:p w14:paraId="637E91B2" w14:textId="77777777" w:rsidR="00B96376" w:rsidRDefault="000D756C">
      <w:pPr>
        <w:pStyle w:val="ListParagraph"/>
        <w:numPr>
          <w:ilvl w:val="0"/>
          <w:numId w:val="8"/>
        </w:numPr>
        <w:tabs>
          <w:tab w:val="left" w:pos="434"/>
        </w:tabs>
        <w:spacing w:before="0" w:line="242" w:lineRule="auto"/>
        <w:ind w:right="521" w:firstLine="0"/>
        <w:rPr>
          <w:sz w:val="24"/>
        </w:rPr>
      </w:pPr>
      <w:r>
        <w:rPr>
          <w:b/>
          <w:sz w:val="24"/>
        </w:rPr>
        <w:t>Developing and Maint</w:t>
      </w:r>
      <w:r>
        <w:rPr>
          <w:b/>
          <w:sz w:val="24"/>
        </w:rPr>
        <w:t xml:space="preserve">aining the clinical narrative. </w:t>
      </w:r>
      <w:r>
        <w:rPr>
          <w:sz w:val="24"/>
        </w:rPr>
        <w:t xml:space="preserve">The clinical narrative is </w:t>
      </w:r>
      <w:r>
        <w:rPr>
          <w:spacing w:val="-6"/>
          <w:sz w:val="24"/>
        </w:rPr>
        <w:t xml:space="preserve">the </w:t>
      </w:r>
      <w:r>
        <w:rPr>
          <w:sz w:val="24"/>
        </w:rPr>
        <w:t xml:space="preserve">story we tell each other about the person and their </w:t>
      </w:r>
      <w:r>
        <w:rPr>
          <w:spacing w:val="-3"/>
          <w:sz w:val="24"/>
        </w:rPr>
        <w:t xml:space="preserve">behavior. </w:t>
      </w:r>
      <w:r>
        <w:rPr>
          <w:sz w:val="24"/>
        </w:rPr>
        <w:t>It is based</w:t>
      </w:r>
      <w:r>
        <w:rPr>
          <w:spacing w:val="56"/>
          <w:sz w:val="24"/>
        </w:rPr>
        <w:t xml:space="preserve"> </w:t>
      </w:r>
      <w:r>
        <w:rPr>
          <w:sz w:val="24"/>
        </w:rPr>
        <w:t>on:</w:t>
      </w:r>
    </w:p>
    <w:p w14:paraId="637E91B3" w14:textId="77777777" w:rsidR="00B96376" w:rsidRDefault="00B96376">
      <w:pPr>
        <w:pStyle w:val="BodyText"/>
        <w:spacing w:before="6"/>
      </w:pPr>
    </w:p>
    <w:p w14:paraId="637E91B4" w14:textId="77777777" w:rsidR="00B96376" w:rsidRDefault="000D756C">
      <w:pPr>
        <w:pStyle w:val="ListParagraph"/>
        <w:numPr>
          <w:ilvl w:val="0"/>
          <w:numId w:val="7"/>
        </w:numPr>
        <w:tabs>
          <w:tab w:val="left" w:pos="1874"/>
        </w:tabs>
        <w:spacing w:before="1"/>
        <w:ind w:hanging="333"/>
        <w:rPr>
          <w:sz w:val="24"/>
        </w:rPr>
      </w:pPr>
      <w:r>
        <w:rPr>
          <w:sz w:val="24"/>
        </w:rPr>
        <w:t>Their</w:t>
      </w:r>
      <w:r>
        <w:rPr>
          <w:spacing w:val="-1"/>
          <w:sz w:val="24"/>
        </w:rPr>
        <w:t xml:space="preserve"> </w:t>
      </w:r>
      <w:r>
        <w:rPr>
          <w:sz w:val="24"/>
        </w:rPr>
        <w:t>experiences</w:t>
      </w:r>
    </w:p>
    <w:p w14:paraId="637E91B5" w14:textId="77777777" w:rsidR="00B96376" w:rsidRDefault="000D756C">
      <w:pPr>
        <w:pStyle w:val="ListParagraph"/>
        <w:numPr>
          <w:ilvl w:val="0"/>
          <w:numId w:val="7"/>
        </w:numPr>
        <w:tabs>
          <w:tab w:val="left" w:pos="1874"/>
        </w:tabs>
        <w:ind w:hanging="333"/>
        <w:rPr>
          <w:sz w:val="24"/>
        </w:rPr>
      </w:pPr>
      <w:r>
        <w:rPr>
          <w:sz w:val="24"/>
        </w:rPr>
        <w:t>How those experiences shaped their responses and</w:t>
      </w:r>
      <w:r>
        <w:rPr>
          <w:spacing w:val="13"/>
          <w:sz w:val="24"/>
        </w:rPr>
        <w:t xml:space="preserve"> </w:t>
      </w:r>
      <w:r>
        <w:rPr>
          <w:sz w:val="24"/>
        </w:rPr>
        <w:t>behavior</w:t>
      </w:r>
    </w:p>
    <w:p w14:paraId="637E91B6" w14:textId="77777777" w:rsidR="00B96376" w:rsidRDefault="000D756C">
      <w:pPr>
        <w:pStyle w:val="ListParagraph"/>
        <w:numPr>
          <w:ilvl w:val="0"/>
          <w:numId w:val="7"/>
        </w:numPr>
        <w:tabs>
          <w:tab w:val="left" w:pos="1874"/>
        </w:tabs>
        <w:spacing w:line="242" w:lineRule="auto"/>
        <w:ind w:left="1887" w:right="781" w:hanging="347"/>
        <w:rPr>
          <w:sz w:val="24"/>
        </w:rPr>
      </w:pPr>
      <w:r>
        <w:rPr>
          <w:sz w:val="24"/>
        </w:rPr>
        <w:t xml:space="preserve">Acknowledgement of how those adaptations contributed to </w:t>
      </w:r>
      <w:r>
        <w:rPr>
          <w:spacing w:val="-4"/>
          <w:sz w:val="24"/>
        </w:rPr>
        <w:t>their</w:t>
      </w:r>
      <w:r>
        <w:rPr>
          <w:spacing w:val="58"/>
          <w:sz w:val="24"/>
        </w:rPr>
        <w:t xml:space="preserve"> </w:t>
      </w:r>
      <w:r>
        <w:rPr>
          <w:sz w:val="24"/>
        </w:rPr>
        <w:t>survival</w:t>
      </w:r>
    </w:p>
    <w:p w14:paraId="637E91B7" w14:textId="77777777" w:rsidR="00B96376" w:rsidRDefault="000D756C">
      <w:pPr>
        <w:pStyle w:val="ListParagraph"/>
        <w:numPr>
          <w:ilvl w:val="0"/>
          <w:numId w:val="7"/>
        </w:numPr>
        <w:tabs>
          <w:tab w:val="left" w:pos="1874"/>
        </w:tabs>
        <w:spacing w:before="2" w:line="242" w:lineRule="auto"/>
        <w:ind w:right="869" w:hanging="333"/>
        <w:rPr>
          <w:sz w:val="24"/>
        </w:rPr>
      </w:pPr>
      <w:r>
        <w:rPr>
          <w:w w:val="105"/>
          <w:sz w:val="24"/>
        </w:rPr>
        <w:t>Provide</w:t>
      </w:r>
      <w:r>
        <w:rPr>
          <w:spacing w:val="-26"/>
          <w:w w:val="105"/>
          <w:sz w:val="24"/>
        </w:rPr>
        <w:t xml:space="preserve"> </w:t>
      </w:r>
      <w:r>
        <w:rPr>
          <w:w w:val="105"/>
          <w:sz w:val="24"/>
        </w:rPr>
        <w:t>an</w:t>
      </w:r>
      <w:r>
        <w:rPr>
          <w:spacing w:val="-25"/>
          <w:w w:val="105"/>
          <w:sz w:val="24"/>
        </w:rPr>
        <w:t xml:space="preserve"> </w:t>
      </w:r>
      <w:r>
        <w:rPr>
          <w:w w:val="105"/>
          <w:sz w:val="24"/>
        </w:rPr>
        <w:t>opportunity</w:t>
      </w:r>
      <w:r>
        <w:rPr>
          <w:spacing w:val="-25"/>
          <w:w w:val="105"/>
          <w:sz w:val="24"/>
        </w:rPr>
        <w:t xml:space="preserve"> </w:t>
      </w:r>
      <w:r>
        <w:rPr>
          <w:w w:val="105"/>
          <w:sz w:val="24"/>
        </w:rPr>
        <w:t>to</w:t>
      </w:r>
      <w:r>
        <w:rPr>
          <w:spacing w:val="-25"/>
          <w:w w:val="105"/>
          <w:sz w:val="24"/>
        </w:rPr>
        <w:t xml:space="preserve"> </w:t>
      </w:r>
      <w:r>
        <w:rPr>
          <w:w w:val="105"/>
          <w:sz w:val="24"/>
        </w:rPr>
        <w:t>modify</w:t>
      </w:r>
      <w:r>
        <w:rPr>
          <w:spacing w:val="-25"/>
          <w:w w:val="105"/>
          <w:sz w:val="24"/>
        </w:rPr>
        <w:t xml:space="preserve"> </w:t>
      </w:r>
      <w:r>
        <w:rPr>
          <w:w w:val="105"/>
          <w:sz w:val="24"/>
        </w:rPr>
        <w:t>their</w:t>
      </w:r>
      <w:r>
        <w:rPr>
          <w:spacing w:val="-25"/>
          <w:w w:val="105"/>
          <w:sz w:val="24"/>
        </w:rPr>
        <w:t xml:space="preserve"> </w:t>
      </w:r>
      <w:r>
        <w:rPr>
          <w:w w:val="105"/>
          <w:sz w:val="24"/>
        </w:rPr>
        <w:t>responses</w:t>
      </w:r>
      <w:r>
        <w:rPr>
          <w:spacing w:val="-25"/>
          <w:w w:val="105"/>
          <w:sz w:val="24"/>
        </w:rPr>
        <w:t xml:space="preserve"> </w:t>
      </w:r>
      <w:r>
        <w:rPr>
          <w:w w:val="105"/>
          <w:sz w:val="24"/>
        </w:rPr>
        <w:t>by</w:t>
      </w:r>
      <w:r>
        <w:rPr>
          <w:spacing w:val="-25"/>
          <w:w w:val="105"/>
          <w:sz w:val="24"/>
        </w:rPr>
        <w:t xml:space="preserve"> </w:t>
      </w:r>
      <w:r>
        <w:rPr>
          <w:w w:val="105"/>
          <w:sz w:val="24"/>
        </w:rPr>
        <w:t>providing</w:t>
      </w:r>
      <w:r>
        <w:rPr>
          <w:spacing w:val="-26"/>
          <w:w w:val="105"/>
          <w:sz w:val="24"/>
        </w:rPr>
        <w:t xml:space="preserve"> </w:t>
      </w:r>
      <w:r>
        <w:rPr>
          <w:spacing w:val="-15"/>
          <w:w w:val="105"/>
          <w:sz w:val="24"/>
        </w:rPr>
        <w:t xml:space="preserve">a </w:t>
      </w:r>
      <w:r>
        <w:rPr>
          <w:w w:val="105"/>
          <w:sz w:val="24"/>
        </w:rPr>
        <w:t>diﬀerent way to think about</w:t>
      </w:r>
      <w:r>
        <w:rPr>
          <w:spacing w:val="-25"/>
          <w:w w:val="105"/>
          <w:sz w:val="24"/>
        </w:rPr>
        <w:t xml:space="preserve"> </w:t>
      </w:r>
      <w:r>
        <w:rPr>
          <w:w w:val="105"/>
          <w:sz w:val="24"/>
        </w:rPr>
        <w:t>them</w:t>
      </w:r>
    </w:p>
    <w:p w14:paraId="637E91B8" w14:textId="77777777" w:rsidR="00B96376" w:rsidRDefault="00B96376">
      <w:pPr>
        <w:pStyle w:val="BodyText"/>
        <w:spacing w:before="7"/>
      </w:pPr>
    </w:p>
    <w:p w14:paraId="637E91B9" w14:textId="77777777" w:rsidR="00B96376" w:rsidRDefault="000D756C">
      <w:pPr>
        <w:pStyle w:val="BodyText"/>
        <w:spacing w:line="242" w:lineRule="auto"/>
        <w:ind w:left="100" w:right="355"/>
      </w:pPr>
      <w:r>
        <w:t>The clinical narrative is simply the story of people and why they do what they do. Many times, the story told about the person and their behavior is a negative one, and the explanation for their behavior is pejorative rather than related to their earlier e</w:t>
      </w:r>
      <w:r>
        <w:t>xperience. These pejorative explanations for their behavior are oversimplified and</w:t>
      </w:r>
    </w:p>
    <w:p w14:paraId="637E91BA" w14:textId="77777777" w:rsidR="00B96376" w:rsidRDefault="000D756C">
      <w:pPr>
        <w:pStyle w:val="BodyText"/>
        <w:spacing w:before="5" w:line="242" w:lineRule="auto"/>
        <w:ind w:left="100" w:right="220"/>
      </w:pPr>
      <w:r>
        <w:t xml:space="preserve">often reduced to things like getting attention or some other reward, rather than thinking about them as a response to distress. Human behavior is complicated and deserves a </w:t>
      </w:r>
      <w:r>
        <w:t>more accurate and sophisticated description, that can then provide a path to recovery and better behavior.</w:t>
      </w:r>
    </w:p>
    <w:p w14:paraId="637E91BB" w14:textId="77777777" w:rsidR="00B96376" w:rsidRDefault="00B96376">
      <w:pPr>
        <w:pStyle w:val="BodyText"/>
        <w:spacing w:before="9"/>
      </w:pPr>
    </w:p>
    <w:p w14:paraId="637E91BC" w14:textId="77777777" w:rsidR="00B96376" w:rsidRDefault="000D756C">
      <w:pPr>
        <w:pStyle w:val="BodyText"/>
        <w:spacing w:line="242" w:lineRule="auto"/>
        <w:ind w:left="100" w:right="220"/>
      </w:pPr>
      <w:r>
        <w:t>Developing the story or narrative requires a clinical framework within which to develop the story. The clinical model provides the framework to deve</w:t>
      </w:r>
      <w:r>
        <w:t>lop the story and to understand the persons behavior and how best to help them modify their behavior where necessary.</w:t>
      </w:r>
    </w:p>
    <w:p w14:paraId="637E91BD" w14:textId="77777777" w:rsidR="00B96376" w:rsidRDefault="00B96376">
      <w:pPr>
        <w:pStyle w:val="BodyText"/>
        <w:spacing w:before="6"/>
        <w:rPr>
          <w:sz w:val="26"/>
        </w:rPr>
      </w:pPr>
    </w:p>
    <w:p w14:paraId="637E91BE" w14:textId="77777777" w:rsidR="00B96376" w:rsidRDefault="000D756C">
      <w:pPr>
        <w:pStyle w:val="Heading2"/>
        <w:numPr>
          <w:ilvl w:val="0"/>
          <w:numId w:val="8"/>
        </w:numPr>
        <w:tabs>
          <w:tab w:val="left" w:pos="434"/>
        </w:tabs>
        <w:ind w:left="433" w:hanging="333"/>
      </w:pPr>
      <w:r>
        <w:t>The Stage Model: Short term versus long term goals.</w:t>
      </w:r>
    </w:p>
    <w:p w14:paraId="637E91BF" w14:textId="77777777" w:rsidR="00B96376" w:rsidRDefault="00B96376">
      <w:pPr>
        <w:pStyle w:val="BodyText"/>
        <w:spacing w:before="2"/>
        <w:rPr>
          <w:b/>
          <w:sz w:val="28"/>
        </w:rPr>
      </w:pPr>
    </w:p>
    <w:p w14:paraId="637E91C0" w14:textId="77777777" w:rsidR="00B96376" w:rsidRDefault="000D756C">
      <w:pPr>
        <w:pStyle w:val="BodyText"/>
        <w:spacing w:line="242" w:lineRule="auto"/>
        <w:ind w:left="100"/>
      </w:pPr>
      <w:r>
        <w:rPr>
          <w:b/>
        </w:rPr>
        <w:t>“</w:t>
      </w:r>
      <w:r>
        <w:t>It is unethical to treat trauma (often manifested as explosive or avoidant behavior</w:t>
      </w:r>
      <w:r>
        <w:t>), without a stage model.” -Robert Kirchhoﬀ</w:t>
      </w:r>
    </w:p>
    <w:p w14:paraId="637E91C1" w14:textId="77777777" w:rsidR="00B96376" w:rsidRDefault="00B96376">
      <w:pPr>
        <w:pStyle w:val="BodyText"/>
        <w:spacing w:before="6"/>
      </w:pPr>
    </w:p>
    <w:p w14:paraId="637E91C2" w14:textId="77777777" w:rsidR="00B96376" w:rsidRDefault="000D756C">
      <w:pPr>
        <w:pStyle w:val="BodyText"/>
        <w:spacing w:before="1" w:line="242" w:lineRule="auto"/>
        <w:ind w:left="100"/>
      </w:pPr>
      <w:r>
        <w:t>Typically stage models and stage treatment involve three stages. The stages are based on the diﬀerent states people manifest in response to internal or external stimuli.</w:t>
      </w:r>
    </w:p>
    <w:p w14:paraId="637E91C3" w14:textId="77777777" w:rsidR="00B96376" w:rsidRDefault="000D756C">
      <w:pPr>
        <w:pStyle w:val="BodyText"/>
        <w:spacing w:before="2" w:line="242" w:lineRule="auto"/>
        <w:ind w:left="100" w:right="280"/>
        <w:jc w:val="both"/>
      </w:pPr>
      <w:r>
        <w:t xml:space="preserve">These stages are characterized by diﬀerent targets for treatment which can be </w:t>
      </w:r>
      <w:r>
        <w:rPr>
          <w:spacing w:val="-4"/>
        </w:rPr>
        <w:t xml:space="preserve">broken </w:t>
      </w:r>
      <w:r>
        <w:t xml:space="preserve">down into short term and </w:t>
      </w:r>
      <w:proofErr w:type="gramStart"/>
      <w:r>
        <w:t>long term</w:t>
      </w:r>
      <w:proofErr w:type="gramEnd"/>
      <w:r>
        <w:t xml:space="preserve"> goals. </w:t>
      </w:r>
      <w:r>
        <w:rPr>
          <w:spacing w:val="-8"/>
        </w:rPr>
        <w:t xml:space="preserve">Dr. </w:t>
      </w:r>
      <w:r>
        <w:t>Kirchhoﬀ makes it clear that we should not be treating people who have been traumatized without a stage model. Our model is a</w:t>
      </w:r>
      <w:r>
        <w:t>lso based on three stages:</w:t>
      </w:r>
    </w:p>
    <w:p w14:paraId="637E91C4" w14:textId="77777777" w:rsidR="00B96376" w:rsidRDefault="00B96376">
      <w:pPr>
        <w:pStyle w:val="BodyText"/>
        <w:spacing w:before="9"/>
      </w:pPr>
    </w:p>
    <w:p w14:paraId="637E91C5" w14:textId="77777777" w:rsidR="00B96376" w:rsidRDefault="000D756C">
      <w:pPr>
        <w:pStyle w:val="BodyText"/>
        <w:spacing w:line="242" w:lineRule="auto"/>
        <w:ind w:left="1540" w:right="1580"/>
      </w:pPr>
      <w:r>
        <w:t>Stage 1: Regulation of the body, feelings, and behavior Stage 2: Building trust, relationships and skills</w:t>
      </w:r>
    </w:p>
    <w:p w14:paraId="637E91C6" w14:textId="77777777" w:rsidR="00B96376" w:rsidRDefault="000D756C">
      <w:pPr>
        <w:pStyle w:val="BodyText"/>
        <w:spacing w:before="3" w:line="242" w:lineRule="auto"/>
        <w:ind w:left="2526" w:right="1610" w:hanging="987"/>
      </w:pPr>
      <w:r>
        <w:t>Stage 3: Guiding them and helping them perceive, feel, think, and behave “reasonably” or logically</w:t>
      </w:r>
    </w:p>
    <w:p w14:paraId="637E91C7" w14:textId="77777777" w:rsidR="00B96376" w:rsidRDefault="00B96376">
      <w:pPr>
        <w:pStyle w:val="BodyText"/>
        <w:spacing w:before="6"/>
      </w:pPr>
    </w:p>
    <w:p w14:paraId="637E91C8" w14:textId="77777777" w:rsidR="00B96376" w:rsidRDefault="000D756C">
      <w:pPr>
        <w:pStyle w:val="BodyText"/>
        <w:spacing w:line="242" w:lineRule="auto"/>
        <w:ind w:left="100" w:right="220"/>
      </w:pPr>
      <w:r>
        <w:t xml:space="preserve">Our priorities should </w:t>
      </w:r>
      <w:r>
        <w:t>be based on the stage that the person is in and where their greatest needs are. We can expect that people new to treatment will need the most</w:t>
      </w:r>
    </w:p>
    <w:p w14:paraId="637E91C9" w14:textId="77777777" w:rsidR="00B96376" w:rsidRDefault="00B96376">
      <w:pPr>
        <w:spacing w:line="242" w:lineRule="auto"/>
        <w:sectPr w:rsidR="00B96376">
          <w:pgSz w:w="12240" w:h="15840"/>
          <w:pgMar w:top="1360" w:right="1340" w:bottom="1140" w:left="1340" w:header="0" w:footer="944" w:gutter="0"/>
          <w:cols w:space="720"/>
        </w:sectPr>
      </w:pPr>
    </w:p>
    <w:p w14:paraId="637E91CA" w14:textId="77777777" w:rsidR="00B96376" w:rsidRDefault="000D756C">
      <w:pPr>
        <w:pStyle w:val="BodyText"/>
        <w:spacing w:before="75" w:line="242" w:lineRule="auto"/>
        <w:ind w:left="100" w:right="220"/>
      </w:pPr>
      <w:r>
        <w:lastRenderedPageBreak/>
        <w:t>help with regulation. Once they have the capacity to regulate, we can concentrate on helping them fe</w:t>
      </w:r>
      <w:r>
        <w:t>el safe and build trust in others, while helping them learn the skills they will need to do so. The successful accomplishment of stage 1 and 2 will allow them to learn to reason and perceive, feel, think, and behave in a more adaptive fashion.</w:t>
      </w:r>
    </w:p>
    <w:p w14:paraId="637E91CB" w14:textId="77777777" w:rsidR="00B96376" w:rsidRDefault="00B96376">
      <w:pPr>
        <w:pStyle w:val="BodyText"/>
        <w:spacing w:before="8"/>
      </w:pPr>
    </w:p>
    <w:p w14:paraId="637E91CC" w14:textId="77777777" w:rsidR="00B96376" w:rsidRDefault="000D756C">
      <w:pPr>
        <w:pStyle w:val="BodyText"/>
        <w:spacing w:before="1" w:line="242" w:lineRule="auto"/>
        <w:ind w:left="100"/>
      </w:pPr>
      <w:r>
        <w:t>In order to</w:t>
      </w:r>
      <w:r>
        <w:t xml:space="preserve"> meet the </w:t>
      </w:r>
      <w:proofErr w:type="gramStart"/>
      <w:r>
        <w:t>long term</w:t>
      </w:r>
      <w:proofErr w:type="gramEnd"/>
      <w:r>
        <w:t xml:space="preserve"> goals of treatment the short term goals must be accomplished first. Concentration on stage 3 responses to problems (reasoning with people) without accomplishing the necessary pre-requisite developmental goals (regulation of the body, bu</w:t>
      </w:r>
      <w:r>
        <w:t>ilding relationships and skills) will result in the failure of treatment.</w:t>
      </w:r>
    </w:p>
    <w:p w14:paraId="637E91CD" w14:textId="77777777" w:rsidR="00B96376" w:rsidRDefault="00B96376">
      <w:pPr>
        <w:pStyle w:val="BodyText"/>
        <w:spacing w:before="10"/>
      </w:pPr>
    </w:p>
    <w:p w14:paraId="637E91CE" w14:textId="77777777" w:rsidR="00B96376" w:rsidRDefault="000D756C">
      <w:pPr>
        <w:pStyle w:val="BodyText"/>
        <w:tabs>
          <w:tab w:val="left" w:pos="7974"/>
        </w:tabs>
        <w:spacing w:line="242" w:lineRule="auto"/>
        <w:ind w:left="100" w:right="220"/>
      </w:pPr>
      <w:r>
        <w:t>Expect to spend lots of time tapping, singing, dancing, and helping people regulate themselves, especially in the beginning (see videos of each technique at tamingthetiger</w:t>
      </w:r>
      <w:r>
        <w:rPr>
          <w:u w:val="single"/>
        </w:rPr>
        <w:t>vt.com</w:t>
      </w:r>
      <w:r>
        <w:t xml:space="preserve">).  </w:t>
      </w:r>
      <w:r>
        <w:t xml:space="preserve">That is the foundation for all we hope to accomplish.  It </w:t>
      </w:r>
      <w:proofErr w:type="gramStart"/>
      <w:r>
        <w:t>will  lead</w:t>
      </w:r>
      <w:proofErr w:type="gramEnd"/>
      <w:r>
        <w:t xml:space="preserve"> to the person enjoying and benefiting from the meeting and intensify the attachment and trust between the apprentice and other </w:t>
      </w:r>
      <w:r>
        <w:rPr>
          <w:spacing w:val="11"/>
        </w:rPr>
        <w:t xml:space="preserve"> </w:t>
      </w:r>
      <w:r>
        <w:t>team</w:t>
      </w:r>
      <w:r>
        <w:rPr>
          <w:spacing w:val="10"/>
        </w:rPr>
        <w:t xml:space="preserve"> </w:t>
      </w:r>
      <w:r>
        <w:t>members.</w:t>
      </w:r>
      <w:r>
        <w:tab/>
        <w:t>Once the person is regulated we can concentra</w:t>
      </w:r>
      <w:r>
        <w:t xml:space="preserve">te on building skills and trust. The meeting provides the opportunity to learn the social, emotional, and behavioral skills necessary to build relationships and manage </w:t>
      </w:r>
      <w:r>
        <w:rPr>
          <w:spacing w:val="-3"/>
        </w:rPr>
        <w:t xml:space="preserve">behavior. </w:t>
      </w:r>
      <w:r>
        <w:t>With that foundation we can move on to stage 3 and help the person reason thei</w:t>
      </w:r>
      <w:r>
        <w:t>r way through the inevitable problems and distress of life.</w:t>
      </w:r>
    </w:p>
    <w:p w14:paraId="637E91CF" w14:textId="77777777" w:rsidR="00B96376" w:rsidRDefault="00B96376">
      <w:pPr>
        <w:pStyle w:val="BodyText"/>
        <w:spacing w:before="10"/>
        <w:rPr>
          <w:sz w:val="28"/>
        </w:rPr>
      </w:pPr>
    </w:p>
    <w:p w14:paraId="637E91D0" w14:textId="77777777" w:rsidR="00B96376" w:rsidRDefault="000D756C">
      <w:pPr>
        <w:pStyle w:val="ListParagraph"/>
        <w:numPr>
          <w:ilvl w:val="0"/>
          <w:numId w:val="8"/>
        </w:numPr>
        <w:tabs>
          <w:tab w:val="left" w:pos="434"/>
        </w:tabs>
        <w:spacing w:before="1" w:line="242" w:lineRule="auto"/>
        <w:ind w:right="194" w:firstLine="0"/>
        <w:rPr>
          <w:sz w:val="24"/>
        </w:rPr>
      </w:pPr>
      <w:r>
        <w:rPr>
          <w:b/>
          <w:sz w:val="24"/>
        </w:rPr>
        <w:t xml:space="preserve">Consequences. </w:t>
      </w:r>
      <w:r>
        <w:rPr>
          <w:sz w:val="24"/>
        </w:rPr>
        <w:t xml:space="preserve">Consequences are an important part of treatment and can promote understanding, build skills, and promote personal responsibility if applied </w:t>
      </w:r>
      <w:r>
        <w:rPr>
          <w:spacing w:val="-3"/>
          <w:sz w:val="24"/>
        </w:rPr>
        <w:t xml:space="preserve">correctly. </w:t>
      </w:r>
      <w:r>
        <w:rPr>
          <w:sz w:val="24"/>
        </w:rPr>
        <w:t xml:space="preserve">Although consequences are essential, punishment </w:t>
      </w:r>
      <w:proofErr w:type="spellStart"/>
      <w:r>
        <w:rPr>
          <w:sz w:val="24"/>
        </w:rPr>
        <w:t>ie</w:t>
      </w:r>
      <w:proofErr w:type="spellEnd"/>
      <w:r>
        <w:rPr>
          <w:sz w:val="24"/>
        </w:rPr>
        <w:t xml:space="preserve">. ostracizing the </w:t>
      </w:r>
      <w:r>
        <w:rPr>
          <w:spacing w:val="-3"/>
          <w:sz w:val="24"/>
        </w:rPr>
        <w:t xml:space="preserve">person </w:t>
      </w:r>
      <w:r>
        <w:rPr>
          <w:sz w:val="24"/>
        </w:rPr>
        <w:t xml:space="preserve">or taking away privileges or activities and consequences unrelated to the </w:t>
      </w:r>
      <w:r>
        <w:rPr>
          <w:spacing w:val="-3"/>
          <w:sz w:val="24"/>
        </w:rPr>
        <w:t xml:space="preserve">behavior, </w:t>
      </w:r>
      <w:r>
        <w:rPr>
          <w:sz w:val="24"/>
        </w:rPr>
        <w:t>e.g., losing McDonalds because they acted out, can be very detrimental to relationships and treat</w:t>
      </w:r>
      <w:r>
        <w:rPr>
          <w:sz w:val="24"/>
        </w:rPr>
        <w:t xml:space="preserve">ment. The following consequences should be evaluated and used whenever there has been challenging </w:t>
      </w:r>
      <w:r>
        <w:rPr>
          <w:spacing w:val="-3"/>
          <w:sz w:val="24"/>
        </w:rPr>
        <w:t xml:space="preserve">behavior. </w:t>
      </w:r>
      <w:r>
        <w:rPr>
          <w:sz w:val="24"/>
        </w:rPr>
        <w:t>Using them will not only promote better behavior but help the person take personal responsibility. (The following consequences should “emerge” durin</w:t>
      </w:r>
      <w:r>
        <w:rPr>
          <w:sz w:val="24"/>
        </w:rPr>
        <w:t xml:space="preserve">g the review of explosive and/or avoidant </w:t>
      </w:r>
      <w:r>
        <w:rPr>
          <w:spacing w:val="-3"/>
          <w:sz w:val="24"/>
        </w:rPr>
        <w:t>behavior.)</w:t>
      </w:r>
    </w:p>
    <w:p w14:paraId="637E91D1" w14:textId="77777777" w:rsidR="00B96376" w:rsidRDefault="00B96376">
      <w:pPr>
        <w:pStyle w:val="BodyText"/>
        <w:spacing w:before="5"/>
        <w:rPr>
          <w:sz w:val="25"/>
        </w:rPr>
      </w:pPr>
    </w:p>
    <w:p w14:paraId="637E91D2" w14:textId="77777777" w:rsidR="00B96376" w:rsidRDefault="000D756C">
      <w:pPr>
        <w:pStyle w:val="ListParagraph"/>
        <w:numPr>
          <w:ilvl w:val="1"/>
          <w:numId w:val="8"/>
        </w:numPr>
        <w:tabs>
          <w:tab w:val="left" w:pos="1150"/>
          <w:tab w:val="left" w:pos="4804"/>
        </w:tabs>
        <w:spacing w:before="0" w:line="242" w:lineRule="auto"/>
        <w:ind w:left="820" w:right="171" w:firstLine="0"/>
        <w:rPr>
          <w:sz w:val="24"/>
        </w:rPr>
      </w:pPr>
      <w:r>
        <w:rPr>
          <w:sz w:val="24"/>
        </w:rPr>
        <w:t xml:space="preserve">The apprentice should be in a dialogue with support people or clinical staﬀ </w:t>
      </w:r>
      <w:r>
        <w:rPr>
          <w:spacing w:val="-9"/>
          <w:sz w:val="24"/>
        </w:rPr>
        <w:t>in</w:t>
      </w:r>
      <w:r>
        <w:rPr>
          <w:spacing w:val="48"/>
          <w:sz w:val="24"/>
        </w:rPr>
        <w:t xml:space="preserve"> </w:t>
      </w:r>
      <w:r>
        <w:rPr>
          <w:sz w:val="24"/>
        </w:rPr>
        <w:t>developing reasonable consequences.  Consequences should not just be applied by the staﬀ or</w:t>
      </w:r>
      <w:r>
        <w:rPr>
          <w:spacing w:val="54"/>
          <w:sz w:val="24"/>
        </w:rPr>
        <w:t xml:space="preserve"> </w:t>
      </w:r>
      <w:r>
        <w:rPr>
          <w:sz w:val="24"/>
        </w:rPr>
        <w:t>the</w:t>
      </w:r>
      <w:r>
        <w:rPr>
          <w:spacing w:val="11"/>
          <w:sz w:val="24"/>
        </w:rPr>
        <w:t xml:space="preserve"> </w:t>
      </w:r>
      <w:r>
        <w:rPr>
          <w:sz w:val="24"/>
        </w:rPr>
        <w:t>program.</w:t>
      </w:r>
      <w:r>
        <w:rPr>
          <w:sz w:val="24"/>
        </w:rPr>
        <w:tab/>
        <w:t>This will allow</w:t>
      </w:r>
      <w:r>
        <w:rPr>
          <w:spacing w:val="1"/>
          <w:sz w:val="24"/>
        </w:rPr>
        <w:t xml:space="preserve"> </w:t>
      </w:r>
      <w:r>
        <w:rPr>
          <w:sz w:val="24"/>
        </w:rPr>
        <w:t>th</w:t>
      </w:r>
      <w:r>
        <w:rPr>
          <w:sz w:val="24"/>
        </w:rPr>
        <w:t>e</w:t>
      </w:r>
    </w:p>
    <w:p w14:paraId="637E91D3" w14:textId="77777777" w:rsidR="00B96376" w:rsidRDefault="000D756C">
      <w:pPr>
        <w:pStyle w:val="BodyText"/>
        <w:spacing w:before="4" w:line="242" w:lineRule="auto"/>
        <w:ind w:left="820" w:right="220"/>
      </w:pPr>
      <w:r>
        <w:t>apprentice to maintain a sense of control, empathy, and a better understanding of themselves and those around them. Externally applied consequences will interfere with the persons sense of control and agency and their ability to take personal responsibil</w:t>
      </w:r>
      <w:r>
        <w:t>ity.</w:t>
      </w:r>
    </w:p>
    <w:p w14:paraId="637E91D4" w14:textId="77777777" w:rsidR="00B96376" w:rsidRDefault="000D756C">
      <w:pPr>
        <w:pStyle w:val="ListParagraph"/>
        <w:numPr>
          <w:ilvl w:val="1"/>
          <w:numId w:val="8"/>
        </w:numPr>
        <w:tabs>
          <w:tab w:val="left" w:pos="1163"/>
        </w:tabs>
        <w:spacing w:before="5" w:line="242" w:lineRule="auto"/>
        <w:ind w:left="820" w:right="468" w:firstLine="0"/>
        <w:rPr>
          <w:sz w:val="24"/>
        </w:rPr>
      </w:pPr>
      <w:r>
        <w:rPr>
          <w:sz w:val="24"/>
        </w:rPr>
        <w:t xml:space="preserve">The first and perhaps most diﬃcult consequence is to “explore” within </w:t>
      </w:r>
      <w:r>
        <w:rPr>
          <w:spacing w:val="-6"/>
          <w:sz w:val="24"/>
        </w:rPr>
        <w:t xml:space="preserve">the </w:t>
      </w:r>
      <w:r>
        <w:rPr>
          <w:sz w:val="24"/>
        </w:rPr>
        <w:t>framework</w:t>
      </w:r>
      <w:r>
        <w:rPr>
          <w:spacing w:val="6"/>
          <w:sz w:val="24"/>
        </w:rPr>
        <w:t xml:space="preserve"> </w:t>
      </w:r>
      <w:r>
        <w:rPr>
          <w:sz w:val="24"/>
        </w:rPr>
        <w:t>of</w:t>
      </w:r>
      <w:r>
        <w:rPr>
          <w:spacing w:val="7"/>
          <w:sz w:val="24"/>
        </w:rPr>
        <w:t xml:space="preserve"> </w:t>
      </w:r>
      <w:r>
        <w:rPr>
          <w:sz w:val="24"/>
        </w:rPr>
        <w:t>the</w:t>
      </w:r>
      <w:r>
        <w:rPr>
          <w:spacing w:val="7"/>
          <w:sz w:val="24"/>
        </w:rPr>
        <w:t xml:space="preserve"> </w:t>
      </w:r>
      <w:r>
        <w:rPr>
          <w:sz w:val="24"/>
        </w:rPr>
        <w:t>clinical</w:t>
      </w:r>
      <w:r>
        <w:rPr>
          <w:spacing w:val="7"/>
          <w:sz w:val="24"/>
        </w:rPr>
        <w:t xml:space="preserve"> </w:t>
      </w:r>
      <w:r>
        <w:rPr>
          <w:sz w:val="24"/>
        </w:rPr>
        <w:t>model</w:t>
      </w:r>
      <w:r>
        <w:rPr>
          <w:spacing w:val="7"/>
          <w:sz w:val="24"/>
        </w:rPr>
        <w:t xml:space="preserve"> </w:t>
      </w:r>
      <w:r>
        <w:rPr>
          <w:sz w:val="24"/>
        </w:rPr>
        <w:t>why</w:t>
      </w:r>
      <w:r>
        <w:rPr>
          <w:spacing w:val="6"/>
          <w:sz w:val="24"/>
        </w:rPr>
        <w:t xml:space="preserve"> </w:t>
      </w:r>
      <w:r>
        <w:rPr>
          <w:sz w:val="24"/>
        </w:rPr>
        <w:t>people</w:t>
      </w:r>
      <w:r>
        <w:rPr>
          <w:spacing w:val="7"/>
          <w:sz w:val="24"/>
        </w:rPr>
        <w:t xml:space="preserve"> </w:t>
      </w:r>
      <w:r>
        <w:rPr>
          <w:sz w:val="24"/>
        </w:rPr>
        <w:t>did</w:t>
      </w:r>
      <w:r>
        <w:rPr>
          <w:spacing w:val="7"/>
          <w:sz w:val="24"/>
        </w:rPr>
        <w:t xml:space="preserve"> </w:t>
      </w:r>
      <w:r>
        <w:rPr>
          <w:sz w:val="24"/>
        </w:rPr>
        <w:t>what</w:t>
      </w:r>
      <w:r>
        <w:rPr>
          <w:spacing w:val="7"/>
          <w:sz w:val="24"/>
        </w:rPr>
        <w:t xml:space="preserve"> </w:t>
      </w:r>
      <w:r>
        <w:rPr>
          <w:sz w:val="24"/>
        </w:rPr>
        <w:t>they</w:t>
      </w:r>
      <w:r>
        <w:rPr>
          <w:spacing w:val="7"/>
          <w:sz w:val="24"/>
        </w:rPr>
        <w:t xml:space="preserve"> </w:t>
      </w:r>
      <w:r>
        <w:rPr>
          <w:sz w:val="24"/>
        </w:rPr>
        <w:t>did,</w:t>
      </w:r>
      <w:r>
        <w:rPr>
          <w:spacing w:val="7"/>
          <w:sz w:val="24"/>
        </w:rPr>
        <w:t xml:space="preserve"> </w:t>
      </w:r>
      <w:r>
        <w:rPr>
          <w:sz w:val="24"/>
        </w:rPr>
        <w:t>and</w:t>
      </w:r>
      <w:r>
        <w:rPr>
          <w:spacing w:val="6"/>
          <w:sz w:val="24"/>
        </w:rPr>
        <w:t xml:space="preserve"> </w:t>
      </w:r>
      <w:r>
        <w:rPr>
          <w:sz w:val="24"/>
        </w:rPr>
        <w:t>how</w:t>
      </w:r>
    </w:p>
    <w:p w14:paraId="637E91D5" w14:textId="77777777" w:rsidR="00B96376" w:rsidRDefault="000D756C">
      <w:pPr>
        <w:pStyle w:val="BodyText"/>
        <w:spacing w:before="2" w:line="242" w:lineRule="auto"/>
        <w:ind w:left="820" w:right="737"/>
      </w:pPr>
      <w:r>
        <w:t xml:space="preserve">they can do things better in the future. This should be a discussion </w:t>
      </w:r>
      <w:r>
        <w:rPr>
          <w:spacing w:val="-4"/>
        </w:rPr>
        <w:t xml:space="preserve">that </w:t>
      </w:r>
      <w:r>
        <w:t xml:space="preserve">leads to insight about the cause </w:t>
      </w:r>
      <w:r>
        <w:t xml:space="preserve">of their behavior and </w:t>
      </w:r>
      <w:r>
        <w:rPr>
          <w:spacing w:val="-5"/>
        </w:rPr>
        <w:t>it’s</w:t>
      </w:r>
      <w:r>
        <w:rPr>
          <w:spacing w:val="52"/>
        </w:rPr>
        <w:t xml:space="preserve"> </w:t>
      </w:r>
      <w:r>
        <w:t>eﬀects</w:t>
      </w:r>
    </w:p>
    <w:p w14:paraId="637E91D6" w14:textId="77777777" w:rsidR="00B96376" w:rsidRDefault="000D756C">
      <w:pPr>
        <w:pStyle w:val="BodyText"/>
        <w:spacing w:before="3" w:line="242" w:lineRule="auto"/>
        <w:ind w:left="820" w:right="220"/>
      </w:pPr>
      <w:r>
        <w:t>on others and themselves. It should also highlight the positive aspects of whatever happened. It should also include a review of which behaviors helped</w:t>
      </w:r>
    </w:p>
    <w:p w14:paraId="637E91D7" w14:textId="77777777" w:rsidR="00B96376" w:rsidRDefault="00B96376">
      <w:pPr>
        <w:spacing w:line="242" w:lineRule="auto"/>
        <w:sectPr w:rsidR="00B96376">
          <w:pgSz w:w="12240" w:h="15840"/>
          <w:pgMar w:top="1360" w:right="1340" w:bottom="1140" w:left="1340" w:header="0" w:footer="944" w:gutter="0"/>
          <w:cols w:space="720"/>
        </w:sectPr>
      </w:pPr>
    </w:p>
    <w:p w14:paraId="637E91D8" w14:textId="77777777" w:rsidR="00B96376" w:rsidRDefault="000D756C">
      <w:pPr>
        <w:pStyle w:val="BodyText"/>
        <w:spacing w:before="75"/>
        <w:ind w:left="820"/>
      </w:pPr>
      <w:r>
        <w:lastRenderedPageBreak/>
        <w:t>them reach their goals and which did not. (Review Append</w:t>
      </w:r>
      <w:r>
        <w:t>ix C)</w:t>
      </w:r>
    </w:p>
    <w:p w14:paraId="637E91D9" w14:textId="77777777" w:rsidR="00B96376" w:rsidRDefault="000D756C">
      <w:pPr>
        <w:pStyle w:val="ListParagraph"/>
        <w:numPr>
          <w:ilvl w:val="1"/>
          <w:numId w:val="8"/>
        </w:numPr>
        <w:tabs>
          <w:tab w:val="left" w:pos="1150"/>
        </w:tabs>
        <w:spacing w:line="242" w:lineRule="auto"/>
        <w:ind w:left="820" w:right="131" w:firstLine="0"/>
        <w:rPr>
          <w:sz w:val="24"/>
        </w:rPr>
      </w:pPr>
      <w:r>
        <w:rPr>
          <w:sz w:val="24"/>
        </w:rPr>
        <w:t xml:space="preserve">The next consequence which should be evaluated and addressed </w:t>
      </w:r>
      <w:proofErr w:type="gramStart"/>
      <w:r>
        <w:rPr>
          <w:sz w:val="24"/>
        </w:rPr>
        <w:t>is  whatever</w:t>
      </w:r>
      <w:proofErr w:type="gramEnd"/>
      <w:r>
        <w:rPr>
          <w:sz w:val="24"/>
        </w:rPr>
        <w:t xml:space="preserve"> physical or instrumental damage was caused by the </w:t>
      </w:r>
      <w:r>
        <w:rPr>
          <w:spacing w:val="-3"/>
          <w:sz w:val="24"/>
        </w:rPr>
        <w:t xml:space="preserve">behavior. </w:t>
      </w:r>
      <w:r>
        <w:rPr>
          <w:sz w:val="24"/>
        </w:rPr>
        <w:t xml:space="preserve">A “reasonable” way to clean up any damage should be agreed upon that helps </w:t>
      </w:r>
      <w:r>
        <w:rPr>
          <w:spacing w:val="-6"/>
          <w:sz w:val="24"/>
        </w:rPr>
        <w:t xml:space="preserve">the </w:t>
      </w:r>
      <w:r>
        <w:rPr>
          <w:sz w:val="24"/>
        </w:rPr>
        <w:t>person take personal responsibility f</w:t>
      </w:r>
      <w:r>
        <w:rPr>
          <w:sz w:val="24"/>
        </w:rPr>
        <w:t xml:space="preserve">or the events. (Once again this should be driven by a “discussion” with those supporting them, not by the staﬀ </w:t>
      </w:r>
      <w:proofErr w:type="gramStart"/>
      <w:r>
        <w:rPr>
          <w:sz w:val="24"/>
        </w:rPr>
        <w:t>or  program</w:t>
      </w:r>
      <w:proofErr w:type="gramEnd"/>
      <w:r>
        <w:rPr>
          <w:sz w:val="24"/>
        </w:rPr>
        <w:t>.)</w:t>
      </w:r>
    </w:p>
    <w:p w14:paraId="637E91DA" w14:textId="77777777" w:rsidR="00B96376" w:rsidRDefault="000D756C">
      <w:pPr>
        <w:pStyle w:val="ListParagraph"/>
        <w:numPr>
          <w:ilvl w:val="1"/>
          <w:numId w:val="8"/>
        </w:numPr>
        <w:tabs>
          <w:tab w:val="left" w:pos="1163"/>
        </w:tabs>
        <w:spacing w:before="7" w:line="242" w:lineRule="auto"/>
        <w:ind w:left="820" w:right="269" w:firstLine="0"/>
        <w:rPr>
          <w:sz w:val="24"/>
        </w:rPr>
      </w:pPr>
      <w:r>
        <w:rPr>
          <w:sz w:val="24"/>
        </w:rPr>
        <w:t xml:space="preserve">The final consequence is dealing with any emotional damage caused by the events or </w:t>
      </w:r>
      <w:r>
        <w:rPr>
          <w:spacing w:val="-3"/>
          <w:sz w:val="24"/>
        </w:rPr>
        <w:t xml:space="preserve">behavior. </w:t>
      </w:r>
      <w:r>
        <w:rPr>
          <w:sz w:val="24"/>
        </w:rPr>
        <w:t xml:space="preserve">An exploration of the emotional consequences to themselves and others should be undertaken. This will then allow the person </w:t>
      </w:r>
      <w:r>
        <w:rPr>
          <w:spacing w:val="-9"/>
          <w:sz w:val="24"/>
        </w:rPr>
        <w:t xml:space="preserve">to </w:t>
      </w:r>
      <w:r>
        <w:rPr>
          <w:sz w:val="24"/>
        </w:rPr>
        <w:t>see the emotional eﬀects of their behavior and help them find ways to help them, and others involved, feel</w:t>
      </w:r>
      <w:r>
        <w:rPr>
          <w:spacing w:val="3"/>
          <w:sz w:val="24"/>
        </w:rPr>
        <w:t xml:space="preserve"> </w:t>
      </w:r>
      <w:r>
        <w:rPr>
          <w:spacing w:val="-4"/>
          <w:sz w:val="24"/>
        </w:rPr>
        <w:t>better.</w:t>
      </w:r>
    </w:p>
    <w:p w14:paraId="637E91DB" w14:textId="77777777" w:rsidR="00B96376" w:rsidRDefault="00B96376">
      <w:pPr>
        <w:pStyle w:val="BodyText"/>
        <w:spacing w:before="10"/>
      </w:pPr>
    </w:p>
    <w:p w14:paraId="637E91DC" w14:textId="77777777" w:rsidR="00B96376" w:rsidRDefault="000D756C">
      <w:pPr>
        <w:pStyle w:val="BodyText"/>
        <w:spacing w:before="1" w:line="242" w:lineRule="auto"/>
        <w:ind w:left="100"/>
      </w:pPr>
      <w:r>
        <w:t>Taken togethe</w:t>
      </w:r>
      <w:r>
        <w:t>r these consequences will not only restore the relationships but free the person from the inevitable shame and guilt of their less than productive behavioral diﬃculties and pave the way to recovery.</w:t>
      </w:r>
    </w:p>
    <w:p w14:paraId="637E91DD" w14:textId="77777777" w:rsidR="00B96376" w:rsidRDefault="00B96376">
      <w:pPr>
        <w:pStyle w:val="BodyText"/>
        <w:spacing w:before="4"/>
        <w:rPr>
          <w:sz w:val="28"/>
        </w:rPr>
      </w:pPr>
    </w:p>
    <w:p w14:paraId="637E91DE" w14:textId="77777777" w:rsidR="00B96376" w:rsidRDefault="000D756C">
      <w:pPr>
        <w:pStyle w:val="Heading1"/>
        <w:numPr>
          <w:ilvl w:val="1"/>
          <w:numId w:val="14"/>
        </w:numPr>
        <w:tabs>
          <w:tab w:val="left" w:pos="2762"/>
        </w:tabs>
        <w:ind w:left="2761" w:hanging="481"/>
        <w:jc w:val="left"/>
      </w:pPr>
      <w:r>
        <w:t>Meeting Structure and</w:t>
      </w:r>
      <w:r>
        <w:rPr>
          <w:spacing w:val="1"/>
        </w:rPr>
        <w:t xml:space="preserve"> </w:t>
      </w:r>
      <w:r>
        <w:t>Facilitation</w:t>
      </w:r>
    </w:p>
    <w:p w14:paraId="637E91DF" w14:textId="77777777" w:rsidR="00B96376" w:rsidRDefault="00B96376">
      <w:pPr>
        <w:pStyle w:val="BodyText"/>
        <w:spacing w:before="8"/>
        <w:rPr>
          <w:b/>
          <w:sz w:val="25"/>
        </w:rPr>
      </w:pPr>
    </w:p>
    <w:p w14:paraId="637E91E0" w14:textId="77777777" w:rsidR="00B96376" w:rsidRDefault="000D756C">
      <w:pPr>
        <w:pStyle w:val="BodyText"/>
        <w:spacing w:line="242" w:lineRule="auto"/>
        <w:ind w:left="100" w:right="243"/>
      </w:pPr>
      <w:r>
        <w:t xml:space="preserve">Very few people get </w:t>
      </w:r>
      <w:r>
        <w:t>a full uninterrupted hour every week to focus on them, their progress, and their needs and concerns. This is a critical element in treatment as it provides the foundation for what will happen to the person and how they will be responded to in the other 167</w:t>
      </w:r>
      <w:r>
        <w:t xml:space="preserve"> hours of the week. </w:t>
      </w:r>
      <w:proofErr w:type="gramStart"/>
      <w:r>
        <w:t>In essence, one</w:t>
      </w:r>
      <w:proofErr w:type="gramEnd"/>
      <w:r>
        <w:t xml:space="preserve"> hour of treatment, if done appropriately, sets the stage for how the person will be responded to, and what will be expected of them, </w:t>
      </w:r>
      <w:r>
        <w:rPr>
          <w:u w:val="single"/>
        </w:rPr>
        <w:t>and those who support them</w:t>
      </w:r>
      <w:r>
        <w:t>, over the course of the upcoming week.</w:t>
      </w:r>
    </w:p>
    <w:p w14:paraId="637E91E1" w14:textId="77777777" w:rsidR="00B96376" w:rsidRDefault="00B96376">
      <w:pPr>
        <w:pStyle w:val="BodyText"/>
        <w:spacing w:before="7"/>
        <w:rPr>
          <w:sz w:val="28"/>
        </w:rPr>
      </w:pPr>
    </w:p>
    <w:p w14:paraId="637E91E2" w14:textId="77777777" w:rsidR="00B96376" w:rsidRDefault="000D756C">
      <w:pPr>
        <w:pStyle w:val="BodyText"/>
        <w:spacing w:line="242" w:lineRule="auto"/>
        <w:ind w:left="100" w:right="281"/>
      </w:pPr>
      <w:r>
        <w:rPr>
          <w:b/>
        </w:rPr>
        <w:t>Structure of the mee</w:t>
      </w:r>
      <w:r>
        <w:rPr>
          <w:b/>
        </w:rPr>
        <w:t xml:space="preserve">ting: </w:t>
      </w:r>
      <w:r>
        <w:t>The weekly meeting should include all team members and be scheduled in a place that is comfortable for apprentices. The meeting should always begin with something positive and kept positive no matter what material is covered. The meeting is run by th</w:t>
      </w:r>
      <w:r>
        <w:t xml:space="preserve">e facilitator in conjunction with the desires and </w:t>
      </w:r>
      <w:r>
        <w:rPr>
          <w:spacing w:val="-4"/>
        </w:rPr>
        <w:t xml:space="preserve">state </w:t>
      </w:r>
      <w:r>
        <w:t>of the apprentice.</w:t>
      </w:r>
    </w:p>
    <w:p w14:paraId="637E91E3" w14:textId="77777777" w:rsidR="00B96376" w:rsidRDefault="00B96376">
      <w:pPr>
        <w:pStyle w:val="BodyText"/>
        <w:spacing w:before="10"/>
      </w:pPr>
    </w:p>
    <w:p w14:paraId="637E91E4" w14:textId="77777777" w:rsidR="00B96376" w:rsidRDefault="000D756C">
      <w:pPr>
        <w:pStyle w:val="BodyText"/>
        <w:spacing w:line="242" w:lineRule="auto"/>
        <w:ind w:left="100" w:right="355"/>
      </w:pPr>
      <w:r>
        <w:t xml:space="preserve">The meeting should cover the following topics, in this order: (The only exceptions being if the apprentice needs to shift at any point to a </w:t>
      </w:r>
      <w:proofErr w:type="spellStart"/>
      <w:r>
        <w:t>self regulation</w:t>
      </w:r>
      <w:proofErr w:type="spellEnd"/>
      <w:r>
        <w:t xml:space="preserve"> practice to regulate the</w:t>
      </w:r>
      <w:r>
        <w:t>mselves, or if they have a topic they really want addressed.)</w:t>
      </w:r>
    </w:p>
    <w:p w14:paraId="637E91E5" w14:textId="77777777" w:rsidR="00B96376" w:rsidRDefault="00B96376">
      <w:pPr>
        <w:pStyle w:val="BodyText"/>
        <w:spacing w:before="5"/>
        <w:rPr>
          <w:sz w:val="26"/>
        </w:rPr>
      </w:pPr>
    </w:p>
    <w:p w14:paraId="637E91E6" w14:textId="77777777" w:rsidR="00B96376" w:rsidRDefault="000D756C">
      <w:pPr>
        <w:pStyle w:val="ListParagraph"/>
        <w:numPr>
          <w:ilvl w:val="0"/>
          <w:numId w:val="6"/>
        </w:numPr>
        <w:tabs>
          <w:tab w:val="left" w:pos="1206"/>
          <w:tab w:val="left" w:pos="1207"/>
        </w:tabs>
        <w:spacing w:before="0"/>
        <w:ind w:hanging="386"/>
        <w:rPr>
          <w:sz w:val="24"/>
        </w:rPr>
      </w:pPr>
      <w:r>
        <w:rPr>
          <w:w w:val="105"/>
          <w:sz w:val="24"/>
        </w:rPr>
        <w:t>Review</w:t>
      </w:r>
      <w:r>
        <w:rPr>
          <w:spacing w:val="-10"/>
          <w:w w:val="105"/>
          <w:sz w:val="24"/>
        </w:rPr>
        <w:t xml:space="preserve"> </w:t>
      </w:r>
      <w:r>
        <w:rPr>
          <w:w w:val="105"/>
          <w:sz w:val="24"/>
        </w:rPr>
        <w:t>positive</w:t>
      </w:r>
      <w:r>
        <w:rPr>
          <w:spacing w:val="-10"/>
          <w:w w:val="105"/>
          <w:sz w:val="24"/>
        </w:rPr>
        <w:t xml:space="preserve"> </w:t>
      </w:r>
      <w:r>
        <w:rPr>
          <w:w w:val="105"/>
          <w:sz w:val="24"/>
        </w:rPr>
        <w:t>events</w:t>
      </w:r>
      <w:r>
        <w:rPr>
          <w:spacing w:val="-9"/>
          <w:w w:val="105"/>
          <w:sz w:val="24"/>
        </w:rPr>
        <w:t xml:space="preserve"> </w:t>
      </w:r>
      <w:r>
        <w:rPr>
          <w:w w:val="105"/>
          <w:sz w:val="24"/>
        </w:rPr>
        <w:t>of</w:t>
      </w:r>
      <w:r>
        <w:rPr>
          <w:spacing w:val="-10"/>
          <w:w w:val="105"/>
          <w:sz w:val="24"/>
        </w:rPr>
        <w:t xml:space="preserve"> </w:t>
      </w:r>
      <w:r>
        <w:rPr>
          <w:w w:val="105"/>
          <w:sz w:val="24"/>
        </w:rPr>
        <w:t>the</w:t>
      </w:r>
      <w:r>
        <w:rPr>
          <w:spacing w:val="-9"/>
          <w:w w:val="105"/>
          <w:sz w:val="24"/>
        </w:rPr>
        <w:t xml:space="preserve"> </w:t>
      </w:r>
      <w:r>
        <w:rPr>
          <w:w w:val="105"/>
          <w:sz w:val="24"/>
        </w:rPr>
        <w:t>week</w:t>
      </w:r>
      <w:r>
        <w:rPr>
          <w:spacing w:val="-10"/>
          <w:w w:val="105"/>
          <w:sz w:val="24"/>
        </w:rPr>
        <w:t xml:space="preserve"> </w:t>
      </w:r>
      <w:r>
        <w:rPr>
          <w:w w:val="105"/>
          <w:sz w:val="24"/>
        </w:rPr>
        <w:t>that</w:t>
      </w:r>
      <w:r>
        <w:rPr>
          <w:spacing w:val="-9"/>
          <w:w w:val="105"/>
          <w:sz w:val="24"/>
        </w:rPr>
        <w:t xml:space="preserve"> </w:t>
      </w:r>
      <w:r>
        <w:rPr>
          <w:w w:val="105"/>
          <w:sz w:val="24"/>
        </w:rPr>
        <w:t>promoted</w:t>
      </w:r>
      <w:r>
        <w:rPr>
          <w:spacing w:val="-10"/>
          <w:w w:val="105"/>
          <w:sz w:val="24"/>
        </w:rPr>
        <w:t xml:space="preserve"> </w:t>
      </w:r>
      <w:r>
        <w:rPr>
          <w:w w:val="105"/>
          <w:sz w:val="24"/>
        </w:rPr>
        <w:t>“reaching</w:t>
      </w:r>
      <w:r>
        <w:rPr>
          <w:spacing w:val="-10"/>
          <w:w w:val="105"/>
          <w:sz w:val="24"/>
        </w:rPr>
        <w:t xml:space="preserve"> </w:t>
      </w:r>
      <w:r>
        <w:rPr>
          <w:w w:val="105"/>
          <w:sz w:val="24"/>
        </w:rPr>
        <w:t>out”</w:t>
      </w:r>
    </w:p>
    <w:p w14:paraId="637E91E7" w14:textId="77777777" w:rsidR="00B96376" w:rsidRDefault="000D756C">
      <w:pPr>
        <w:pStyle w:val="ListParagraph"/>
        <w:numPr>
          <w:ilvl w:val="0"/>
          <w:numId w:val="6"/>
        </w:numPr>
        <w:tabs>
          <w:tab w:val="left" w:pos="1193"/>
          <w:tab w:val="left" w:pos="1194"/>
        </w:tabs>
        <w:ind w:left="1193" w:hanging="373"/>
        <w:rPr>
          <w:sz w:val="24"/>
        </w:rPr>
      </w:pPr>
      <w:r>
        <w:rPr>
          <w:sz w:val="24"/>
        </w:rPr>
        <w:t xml:space="preserve">Practice </w:t>
      </w:r>
      <w:proofErr w:type="spellStart"/>
      <w:r>
        <w:rPr>
          <w:sz w:val="24"/>
        </w:rPr>
        <w:t>self regulation</w:t>
      </w:r>
      <w:proofErr w:type="spellEnd"/>
      <w:r>
        <w:rPr>
          <w:spacing w:val="1"/>
          <w:sz w:val="24"/>
        </w:rPr>
        <w:t xml:space="preserve"> </w:t>
      </w:r>
      <w:r>
        <w:rPr>
          <w:sz w:val="24"/>
        </w:rPr>
        <w:t>activities</w:t>
      </w:r>
    </w:p>
    <w:p w14:paraId="637E91E8" w14:textId="77777777" w:rsidR="00B96376" w:rsidRDefault="000D756C">
      <w:pPr>
        <w:pStyle w:val="ListParagraph"/>
        <w:numPr>
          <w:ilvl w:val="0"/>
          <w:numId w:val="6"/>
        </w:numPr>
        <w:tabs>
          <w:tab w:val="left" w:pos="1180"/>
        </w:tabs>
        <w:ind w:left="1180" w:hanging="360"/>
        <w:rPr>
          <w:sz w:val="24"/>
        </w:rPr>
      </w:pPr>
      <w:r>
        <w:rPr>
          <w:sz w:val="24"/>
        </w:rPr>
        <w:t>Address concerns of the apprentice and other team</w:t>
      </w:r>
      <w:r>
        <w:rPr>
          <w:spacing w:val="18"/>
          <w:sz w:val="24"/>
        </w:rPr>
        <w:t xml:space="preserve"> </w:t>
      </w:r>
      <w:r>
        <w:rPr>
          <w:sz w:val="24"/>
        </w:rPr>
        <w:t>members</w:t>
      </w:r>
    </w:p>
    <w:p w14:paraId="637E91E9" w14:textId="77777777" w:rsidR="00B96376" w:rsidRDefault="000D756C">
      <w:pPr>
        <w:pStyle w:val="ListParagraph"/>
        <w:numPr>
          <w:ilvl w:val="0"/>
          <w:numId w:val="6"/>
        </w:numPr>
        <w:tabs>
          <w:tab w:val="left" w:pos="1176"/>
        </w:tabs>
        <w:spacing w:line="242" w:lineRule="auto"/>
        <w:ind w:left="1220" w:right="559" w:hanging="400"/>
        <w:rPr>
          <w:sz w:val="24"/>
        </w:rPr>
      </w:pPr>
      <w:r>
        <w:rPr>
          <w:sz w:val="24"/>
        </w:rPr>
        <w:t xml:space="preserve">Review any incidents of explosive or avoidant </w:t>
      </w:r>
      <w:r>
        <w:rPr>
          <w:spacing w:val="-3"/>
          <w:sz w:val="24"/>
        </w:rPr>
        <w:t xml:space="preserve">behavior, </w:t>
      </w:r>
      <w:r>
        <w:rPr>
          <w:sz w:val="24"/>
        </w:rPr>
        <w:t>within the clinical framework</w:t>
      </w:r>
    </w:p>
    <w:p w14:paraId="637E91EA" w14:textId="77777777" w:rsidR="00B96376" w:rsidRDefault="00B96376">
      <w:pPr>
        <w:pStyle w:val="BodyText"/>
        <w:spacing w:before="3"/>
        <w:rPr>
          <w:sz w:val="26"/>
        </w:rPr>
      </w:pPr>
    </w:p>
    <w:p w14:paraId="637E91EB" w14:textId="77777777" w:rsidR="00B96376" w:rsidRDefault="000D756C">
      <w:pPr>
        <w:pStyle w:val="BodyText"/>
        <w:spacing w:before="1" w:line="242" w:lineRule="auto"/>
        <w:ind w:left="100" w:right="220"/>
      </w:pPr>
      <w:r>
        <w:rPr>
          <w:b/>
        </w:rPr>
        <w:t xml:space="preserve">Facilitating the meeting: </w:t>
      </w:r>
      <w:r>
        <w:t xml:space="preserve">The facilitation of the meeting is critical and should be done by a clinician if possible. If </w:t>
      </w:r>
      <w:proofErr w:type="gramStart"/>
      <w:r>
        <w:t>not</w:t>
      </w:r>
      <w:proofErr w:type="gramEnd"/>
      <w:r>
        <w:t xml:space="preserve"> then a </w:t>
      </w:r>
      <w:proofErr w:type="spellStart"/>
      <w:r>
        <w:t>well trained</w:t>
      </w:r>
      <w:proofErr w:type="spellEnd"/>
      <w:r>
        <w:t xml:space="preserve"> person can be designated </w:t>
      </w:r>
      <w:r>
        <w:t>to guide</w:t>
      </w:r>
    </w:p>
    <w:p w14:paraId="637E91EC" w14:textId="77777777" w:rsidR="00B96376" w:rsidRDefault="00B96376">
      <w:pPr>
        <w:spacing w:line="242" w:lineRule="auto"/>
        <w:sectPr w:rsidR="00B96376">
          <w:pgSz w:w="12240" w:h="15840"/>
          <w:pgMar w:top="1360" w:right="1340" w:bottom="1140" w:left="1340" w:header="0" w:footer="944" w:gutter="0"/>
          <w:cols w:space="720"/>
        </w:sectPr>
      </w:pPr>
    </w:p>
    <w:p w14:paraId="637E91ED" w14:textId="77777777" w:rsidR="00B96376" w:rsidRDefault="000D756C">
      <w:pPr>
        <w:pStyle w:val="BodyText"/>
        <w:spacing w:before="75" w:line="242" w:lineRule="auto"/>
        <w:ind w:left="100" w:right="177"/>
        <w:jc w:val="both"/>
      </w:pPr>
      <w:r>
        <w:lastRenderedPageBreak/>
        <w:t xml:space="preserve">the process. The facilitator should be trained in the model and receive regular ongoing supervision </w:t>
      </w:r>
      <w:proofErr w:type="gramStart"/>
      <w:r>
        <w:t>in order to</w:t>
      </w:r>
      <w:proofErr w:type="gramEnd"/>
      <w:r>
        <w:t xml:space="preserve"> eﬀectively guide the treatment. The facilitator has the following duties:</w:t>
      </w:r>
    </w:p>
    <w:p w14:paraId="637E91EE" w14:textId="77777777" w:rsidR="00B96376" w:rsidRDefault="00B96376">
      <w:pPr>
        <w:pStyle w:val="BodyText"/>
        <w:spacing w:before="7"/>
      </w:pPr>
    </w:p>
    <w:p w14:paraId="637E91EF" w14:textId="77777777" w:rsidR="00B96376" w:rsidRDefault="000D756C">
      <w:pPr>
        <w:pStyle w:val="ListParagraph"/>
        <w:numPr>
          <w:ilvl w:val="0"/>
          <w:numId w:val="5"/>
        </w:numPr>
        <w:tabs>
          <w:tab w:val="left" w:pos="1150"/>
        </w:tabs>
        <w:spacing w:before="0"/>
        <w:ind w:hanging="329"/>
        <w:rPr>
          <w:sz w:val="24"/>
        </w:rPr>
      </w:pPr>
      <w:r>
        <w:rPr>
          <w:sz w:val="24"/>
        </w:rPr>
        <w:t>Facilitate the meeting</w:t>
      </w:r>
    </w:p>
    <w:p w14:paraId="637E91F0" w14:textId="77777777" w:rsidR="00B96376" w:rsidRDefault="000D756C">
      <w:pPr>
        <w:pStyle w:val="ListParagraph"/>
        <w:numPr>
          <w:ilvl w:val="0"/>
          <w:numId w:val="5"/>
        </w:numPr>
        <w:tabs>
          <w:tab w:val="left" w:pos="1163"/>
        </w:tabs>
        <w:ind w:left="1162" w:hanging="342"/>
        <w:rPr>
          <w:sz w:val="24"/>
        </w:rPr>
      </w:pPr>
      <w:r>
        <w:rPr>
          <w:sz w:val="24"/>
        </w:rPr>
        <w:t>Model clinically appropriate</w:t>
      </w:r>
      <w:r>
        <w:rPr>
          <w:spacing w:val="2"/>
          <w:sz w:val="24"/>
        </w:rPr>
        <w:t xml:space="preserve"> </w:t>
      </w:r>
      <w:r>
        <w:rPr>
          <w:sz w:val="24"/>
        </w:rPr>
        <w:t>responses</w:t>
      </w:r>
    </w:p>
    <w:p w14:paraId="637E91F1" w14:textId="77777777" w:rsidR="00B96376" w:rsidRDefault="000D756C">
      <w:pPr>
        <w:pStyle w:val="ListParagraph"/>
        <w:numPr>
          <w:ilvl w:val="0"/>
          <w:numId w:val="5"/>
        </w:numPr>
        <w:tabs>
          <w:tab w:val="left" w:pos="1150"/>
        </w:tabs>
        <w:ind w:hanging="329"/>
        <w:rPr>
          <w:sz w:val="24"/>
        </w:rPr>
      </w:pPr>
      <w:r>
        <w:rPr>
          <w:sz w:val="24"/>
        </w:rPr>
        <w:t>Develop and maintain the clinical</w:t>
      </w:r>
      <w:r>
        <w:rPr>
          <w:spacing w:val="1"/>
          <w:sz w:val="24"/>
        </w:rPr>
        <w:t xml:space="preserve"> </w:t>
      </w:r>
      <w:r>
        <w:rPr>
          <w:sz w:val="24"/>
        </w:rPr>
        <w:t>narrative</w:t>
      </w:r>
    </w:p>
    <w:p w14:paraId="637E91F2" w14:textId="77777777" w:rsidR="00B96376" w:rsidRDefault="000D756C">
      <w:pPr>
        <w:pStyle w:val="ListParagraph"/>
        <w:numPr>
          <w:ilvl w:val="0"/>
          <w:numId w:val="5"/>
        </w:numPr>
        <w:tabs>
          <w:tab w:val="left" w:pos="1163"/>
        </w:tabs>
        <w:ind w:left="1162" w:hanging="342"/>
        <w:rPr>
          <w:sz w:val="24"/>
        </w:rPr>
      </w:pPr>
      <w:r>
        <w:rPr>
          <w:sz w:val="24"/>
        </w:rPr>
        <w:t>Relate events to clinical</w:t>
      </w:r>
      <w:r>
        <w:rPr>
          <w:spacing w:val="1"/>
          <w:sz w:val="24"/>
        </w:rPr>
        <w:t xml:space="preserve"> </w:t>
      </w:r>
      <w:r>
        <w:rPr>
          <w:sz w:val="24"/>
        </w:rPr>
        <w:t>framework</w:t>
      </w:r>
    </w:p>
    <w:p w14:paraId="637E91F3" w14:textId="77777777" w:rsidR="00B96376" w:rsidRDefault="000D756C">
      <w:pPr>
        <w:pStyle w:val="ListParagraph"/>
        <w:numPr>
          <w:ilvl w:val="0"/>
          <w:numId w:val="5"/>
        </w:numPr>
        <w:tabs>
          <w:tab w:val="left" w:pos="1150"/>
        </w:tabs>
        <w:ind w:hanging="329"/>
        <w:rPr>
          <w:sz w:val="24"/>
        </w:rPr>
      </w:pPr>
      <w:r>
        <w:rPr>
          <w:sz w:val="24"/>
        </w:rPr>
        <w:t>Create a leadership role for the</w:t>
      </w:r>
      <w:r>
        <w:rPr>
          <w:spacing w:val="1"/>
          <w:sz w:val="24"/>
        </w:rPr>
        <w:t xml:space="preserve"> </w:t>
      </w:r>
      <w:r>
        <w:rPr>
          <w:sz w:val="24"/>
        </w:rPr>
        <w:t>apprentice</w:t>
      </w:r>
    </w:p>
    <w:p w14:paraId="637E91F4" w14:textId="77777777" w:rsidR="00B96376" w:rsidRDefault="000D756C">
      <w:pPr>
        <w:pStyle w:val="ListParagraph"/>
        <w:numPr>
          <w:ilvl w:val="0"/>
          <w:numId w:val="5"/>
        </w:numPr>
        <w:tabs>
          <w:tab w:val="left" w:pos="1092"/>
        </w:tabs>
        <w:spacing w:before="5" w:line="242" w:lineRule="auto"/>
        <w:ind w:left="1100" w:right="561" w:hanging="280"/>
        <w:rPr>
          <w:sz w:val="24"/>
        </w:rPr>
      </w:pPr>
      <w:r>
        <w:rPr>
          <w:sz w:val="24"/>
        </w:rPr>
        <w:t xml:space="preserve">Monitor the state of the apprentice and other team members and </w:t>
      </w:r>
      <w:r>
        <w:rPr>
          <w:spacing w:val="-4"/>
          <w:sz w:val="24"/>
        </w:rPr>
        <w:t xml:space="preserve">respond </w:t>
      </w:r>
      <w:r>
        <w:rPr>
          <w:sz w:val="24"/>
        </w:rPr>
        <w:t>accordingly</w:t>
      </w:r>
    </w:p>
    <w:p w14:paraId="637E91F5" w14:textId="77777777" w:rsidR="00B96376" w:rsidRDefault="00B96376">
      <w:pPr>
        <w:pStyle w:val="BodyText"/>
        <w:spacing w:before="5"/>
        <w:rPr>
          <w:sz w:val="26"/>
        </w:rPr>
      </w:pPr>
    </w:p>
    <w:p w14:paraId="637E91F6" w14:textId="77777777" w:rsidR="00B96376" w:rsidRDefault="000D756C">
      <w:pPr>
        <w:pStyle w:val="Heading1"/>
        <w:numPr>
          <w:ilvl w:val="1"/>
          <w:numId w:val="14"/>
        </w:numPr>
        <w:tabs>
          <w:tab w:val="left" w:pos="1977"/>
        </w:tabs>
        <w:spacing w:before="1"/>
        <w:ind w:left="1976" w:hanging="456"/>
        <w:jc w:val="left"/>
      </w:pPr>
      <w:r>
        <w:t xml:space="preserve">Clinical Benefits of the </w:t>
      </w:r>
      <w:r>
        <w:rPr>
          <w:spacing w:val="-3"/>
        </w:rPr>
        <w:t xml:space="preserve">Weekly </w:t>
      </w:r>
      <w:r>
        <w:rPr>
          <w:spacing w:val="-8"/>
        </w:rPr>
        <w:t>Team</w:t>
      </w:r>
      <w:r>
        <w:rPr>
          <w:spacing w:val="7"/>
        </w:rPr>
        <w:t xml:space="preserve"> </w:t>
      </w:r>
      <w:r>
        <w:t>Meeting:</w:t>
      </w:r>
    </w:p>
    <w:p w14:paraId="637E91F7" w14:textId="77777777" w:rsidR="00B96376" w:rsidRDefault="00B96376">
      <w:pPr>
        <w:pStyle w:val="BodyText"/>
        <w:spacing w:before="7"/>
        <w:rPr>
          <w:b/>
          <w:sz w:val="25"/>
        </w:rPr>
      </w:pPr>
    </w:p>
    <w:p w14:paraId="637E91F8" w14:textId="77777777" w:rsidR="00B96376" w:rsidRDefault="000D756C">
      <w:pPr>
        <w:pStyle w:val="BodyText"/>
        <w:spacing w:before="1" w:line="242" w:lineRule="auto"/>
        <w:ind w:left="100"/>
      </w:pPr>
      <w:r>
        <w:t>Weekly therapeutic team meetings are an opportunity for ongoing organized treatment and oﬀers the following benefits:</w:t>
      </w:r>
    </w:p>
    <w:p w14:paraId="637E91F9" w14:textId="77777777" w:rsidR="00B96376" w:rsidRDefault="00B96376">
      <w:pPr>
        <w:pStyle w:val="BodyText"/>
        <w:rPr>
          <w:sz w:val="28"/>
        </w:rPr>
      </w:pPr>
    </w:p>
    <w:p w14:paraId="637E91FA" w14:textId="77777777" w:rsidR="00B96376" w:rsidRDefault="000D756C">
      <w:pPr>
        <w:pStyle w:val="Heading2"/>
        <w:numPr>
          <w:ilvl w:val="0"/>
          <w:numId w:val="4"/>
        </w:numPr>
        <w:tabs>
          <w:tab w:val="left" w:pos="465"/>
        </w:tabs>
        <w:ind w:hanging="364"/>
      </w:pPr>
      <w:r>
        <w:t>Increased Attachment, positive relationships, and “Reaching</w:t>
      </w:r>
      <w:r>
        <w:rPr>
          <w:spacing w:val="-8"/>
        </w:rPr>
        <w:t xml:space="preserve"> </w:t>
      </w:r>
      <w:r>
        <w:t>Out”.</w:t>
      </w:r>
    </w:p>
    <w:p w14:paraId="637E91FB" w14:textId="77777777" w:rsidR="00B96376" w:rsidRDefault="00B96376">
      <w:pPr>
        <w:pStyle w:val="BodyText"/>
        <w:spacing w:before="5"/>
        <w:rPr>
          <w:b/>
          <w:sz w:val="26"/>
        </w:rPr>
      </w:pPr>
    </w:p>
    <w:p w14:paraId="637E91FC" w14:textId="77777777" w:rsidR="00B96376" w:rsidRDefault="000D756C">
      <w:pPr>
        <w:pStyle w:val="BodyText"/>
        <w:spacing w:line="242" w:lineRule="auto"/>
        <w:ind w:left="100" w:right="220"/>
      </w:pPr>
      <w:r>
        <w:t>There are six things th</w:t>
      </w:r>
      <w:r>
        <w:t>at we focus on when we attempt to improve people’s ability to relate to others and “reach out” when they are distressed. Creating a therapeutic experience for the person hinges on us taking advantage of this opportunity by attending to the following:</w:t>
      </w:r>
    </w:p>
    <w:p w14:paraId="637E91FD" w14:textId="77777777" w:rsidR="00B96376" w:rsidRDefault="00B96376">
      <w:pPr>
        <w:pStyle w:val="BodyText"/>
        <w:spacing w:before="6"/>
        <w:rPr>
          <w:sz w:val="26"/>
        </w:rPr>
      </w:pPr>
    </w:p>
    <w:p w14:paraId="637E91FE" w14:textId="77777777" w:rsidR="00B96376" w:rsidRDefault="000D756C">
      <w:pPr>
        <w:pStyle w:val="ListParagraph"/>
        <w:numPr>
          <w:ilvl w:val="1"/>
          <w:numId w:val="4"/>
        </w:numPr>
        <w:tabs>
          <w:tab w:val="left" w:pos="1154"/>
        </w:tabs>
        <w:spacing w:before="0" w:line="242" w:lineRule="auto"/>
        <w:ind w:right="349" w:firstLine="720"/>
        <w:rPr>
          <w:sz w:val="24"/>
        </w:rPr>
      </w:pPr>
      <w:r>
        <w:rPr>
          <w:b/>
          <w:spacing w:val="-3"/>
          <w:sz w:val="24"/>
        </w:rPr>
        <w:t>Safe</w:t>
      </w:r>
      <w:r>
        <w:rPr>
          <w:b/>
          <w:spacing w:val="-3"/>
          <w:sz w:val="24"/>
        </w:rPr>
        <w:t xml:space="preserve">ty. </w:t>
      </w:r>
      <w:r>
        <w:rPr>
          <w:sz w:val="24"/>
        </w:rPr>
        <w:t xml:space="preserve">The weekly clinical team meeting should be a safe place where the person will feel comfortable and regulated. The purpose of the meeting is to create </w:t>
      </w:r>
      <w:r>
        <w:rPr>
          <w:spacing w:val="-16"/>
          <w:sz w:val="24"/>
        </w:rPr>
        <w:t xml:space="preserve">a </w:t>
      </w:r>
      <w:r>
        <w:rPr>
          <w:sz w:val="24"/>
        </w:rPr>
        <w:t>safe and supportive group where the person will experience positive feelings, supportive relationshi</w:t>
      </w:r>
      <w:r>
        <w:rPr>
          <w:sz w:val="24"/>
        </w:rPr>
        <w:t>ps, and will not feel challenged or put</w:t>
      </w:r>
      <w:r>
        <w:rPr>
          <w:spacing w:val="23"/>
          <w:sz w:val="24"/>
        </w:rPr>
        <w:t xml:space="preserve"> </w:t>
      </w:r>
      <w:r>
        <w:rPr>
          <w:sz w:val="24"/>
        </w:rPr>
        <w:t>down.</w:t>
      </w:r>
    </w:p>
    <w:p w14:paraId="637E91FF" w14:textId="77777777" w:rsidR="00B96376" w:rsidRDefault="00B96376">
      <w:pPr>
        <w:pStyle w:val="BodyText"/>
        <w:spacing w:before="9"/>
      </w:pPr>
    </w:p>
    <w:p w14:paraId="637E9200" w14:textId="77777777" w:rsidR="00B96376" w:rsidRDefault="000D756C">
      <w:pPr>
        <w:pStyle w:val="BodyText"/>
        <w:spacing w:line="242" w:lineRule="auto"/>
        <w:ind w:left="100" w:right="220"/>
      </w:pPr>
      <w:r>
        <w:t xml:space="preserve">Since safety is an “embodied experience,” the guide to how to respond to the apprentice will be based on the feelings displayed by their </w:t>
      </w:r>
      <w:r>
        <w:rPr>
          <w:spacing w:val="-4"/>
        </w:rPr>
        <w:t>body.</w:t>
      </w:r>
      <w:r>
        <w:rPr>
          <w:spacing w:val="58"/>
        </w:rPr>
        <w:t xml:space="preserve"> </w:t>
      </w:r>
      <w:r>
        <w:rPr>
          <w:spacing w:val="-7"/>
        </w:rPr>
        <w:t xml:space="preserve">We </w:t>
      </w:r>
      <w:r>
        <w:t xml:space="preserve">can expect to </w:t>
      </w:r>
      <w:r>
        <w:rPr>
          <w:spacing w:val="-6"/>
        </w:rPr>
        <w:t xml:space="preserve">see </w:t>
      </w:r>
      <w:r>
        <w:t>a positive change in the persons bodily response to the group, and the individual members.</w:t>
      </w:r>
    </w:p>
    <w:p w14:paraId="637E9201" w14:textId="77777777" w:rsidR="00B96376" w:rsidRDefault="00B96376">
      <w:pPr>
        <w:pStyle w:val="BodyText"/>
        <w:spacing w:before="3"/>
        <w:rPr>
          <w:sz w:val="28"/>
        </w:rPr>
      </w:pPr>
    </w:p>
    <w:p w14:paraId="637E9202" w14:textId="77777777" w:rsidR="00B96376" w:rsidRDefault="000D756C">
      <w:pPr>
        <w:pStyle w:val="ListParagraph"/>
        <w:numPr>
          <w:ilvl w:val="1"/>
          <w:numId w:val="4"/>
        </w:numPr>
        <w:tabs>
          <w:tab w:val="left" w:pos="1154"/>
        </w:tabs>
        <w:spacing w:before="0" w:line="242" w:lineRule="auto"/>
        <w:ind w:right="163" w:firstLine="720"/>
        <w:rPr>
          <w:sz w:val="24"/>
        </w:rPr>
      </w:pPr>
      <w:r>
        <w:rPr>
          <w:b/>
          <w:sz w:val="24"/>
        </w:rPr>
        <w:t xml:space="preserve">Positive feelings. </w:t>
      </w:r>
      <w:r>
        <w:rPr>
          <w:sz w:val="24"/>
        </w:rPr>
        <w:t xml:space="preserve">Another purpose of the meeting is to provide the forum </w:t>
      </w:r>
      <w:r>
        <w:rPr>
          <w:spacing w:val="-9"/>
          <w:sz w:val="24"/>
        </w:rPr>
        <w:t xml:space="preserve">to </w:t>
      </w:r>
      <w:r>
        <w:rPr>
          <w:sz w:val="24"/>
        </w:rPr>
        <w:t>display positive feelings about the apprentice. This can be accomplished through the celebration and general supportive, encouraging, and respectful interactions. Positive feelings include pride in their accomplishments, hope for the future, and joy in the</w:t>
      </w:r>
      <w:r>
        <w:rPr>
          <w:sz w:val="24"/>
        </w:rPr>
        <w:t xml:space="preserve"> relationships, and a general feeling of respect for all. Positive emotions turn on the approach system in the brain and help us to form and strengthen relationships with others. </w:t>
      </w:r>
      <w:r>
        <w:rPr>
          <w:spacing w:val="-7"/>
          <w:sz w:val="24"/>
        </w:rPr>
        <w:t xml:space="preserve">We </w:t>
      </w:r>
      <w:r>
        <w:rPr>
          <w:sz w:val="24"/>
        </w:rPr>
        <w:t>can expect stronger relationships between team members as meetings progres</w:t>
      </w:r>
      <w:r>
        <w:rPr>
          <w:sz w:val="24"/>
        </w:rPr>
        <w:t>s.</w:t>
      </w:r>
    </w:p>
    <w:p w14:paraId="637E9203" w14:textId="77777777" w:rsidR="00B96376" w:rsidRDefault="00B96376">
      <w:pPr>
        <w:pStyle w:val="BodyText"/>
        <w:spacing w:before="8"/>
        <w:rPr>
          <w:sz w:val="28"/>
        </w:rPr>
      </w:pPr>
    </w:p>
    <w:p w14:paraId="637E9204" w14:textId="77777777" w:rsidR="00B96376" w:rsidRDefault="000D756C">
      <w:pPr>
        <w:pStyle w:val="ListParagraph"/>
        <w:numPr>
          <w:ilvl w:val="1"/>
          <w:numId w:val="4"/>
        </w:numPr>
        <w:tabs>
          <w:tab w:val="left" w:pos="1154"/>
        </w:tabs>
        <w:spacing w:before="1" w:line="242" w:lineRule="auto"/>
        <w:ind w:right="437" w:firstLine="720"/>
        <w:rPr>
          <w:sz w:val="24"/>
        </w:rPr>
      </w:pPr>
      <w:r>
        <w:rPr>
          <w:b/>
          <w:sz w:val="24"/>
        </w:rPr>
        <w:t xml:space="preserve">Approaching others for help or support. </w:t>
      </w:r>
      <w:r>
        <w:rPr>
          <w:sz w:val="24"/>
        </w:rPr>
        <w:t>Ultimately, the purpose of the meeting</w:t>
      </w:r>
      <w:r>
        <w:rPr>
          <w:spacing w:val="15"/>
          <w:sz w:val="24"/>
        </w:rPr>
        <w:t xml:space="preserve"> </w:t>
      </w:r>
      <w:r>
        <w:rPr>
          <w:sz w:val="24"/>
        </w:rPr>
        <w:t>is</w:t>
      </w:r>
      <w:r>
        <w:rPr>
          <w:spacing w:val="15"/>
          <w:sz w:val="24"/>
        </w:rPr>
        <w:t xml:space="preserve"> </w:t>
      </w:r>
      <w:r>
        <w:rPr>
          <w:sz w:val="24"/>
        </w:rPr>
        <w:t>to</w:t>
      </w:r>
      <w:r>
        <w:rPr>
          <w:spacing w:val="15"/>
          <w:sz w:val="24"/>
        </w:rPr>
        <w:t xml:space="preserve"> </w:t>
      </w:r>
      <w:r>
        <w:rPr>
          <w:sz w:val="24"/>
        </w:rPr>
        <w:t>help</w:t>
      </w:r>
      <w:r>
        <w:rPr>
          <w:spacing w:val="15"/>
          <w:sz w:val="24"/>
        </w:rPr>
        <w:t xml:space="preserve"> </w:t>
      </w:r>
      <w:r>
        <w:rPr>
          <w:sz w:val="24"/>
        </w:rPr>
        <w:t>the</w:t>
      </w:r>
      <w:r>
        <w:rPr>
          <w:spacing w:val="15"/>
          <w:sz w:val="24"/>
        </w:rPr>
        <w:t xml:space="preserve"> </w:t>
      </w:r>
      <w:r>
        <w:rPr>
          <w:sz w:val="24"/>
        </w:rPr>
        <w:t>apprentice</w:t>
      </w:r>
      <w:r>
        <w:rPr>
          <w:spacing w:val="15"/>
          <w:sz w:val="24"/>
        </w:rPr>
        <w:t xml:space="preserve"> </w:t>
      </w:r>
      <w:r>
        <w:rPr>
          <w:sz w:val="24"/>
        </w:rPr>
        <w:t>learn</w:t>
      </w:r>
      <w:r>
        <w:rPr>
          <w:spacing w:val="15"/>
          <w:sz w:val="24"/>
        </w:rPr>
        <w:t xml:space="preserve"> </w:t>
      </w:r>
      <w:r>
        <w:rPr>
          <w:sz w:val="24"/>
        </w:rPr>
        <w:t>to</w:t>
      </w:r>
      <w:r>
        <w:rPr>
          <w:spacing w:val="15"/>
          <w:sz w:val="24"/>
        </w:rPr>
        <w:t xml:space="preserve"> </w:t>
      </w:r>
      <w:r>
        <w:rPr>
          <w:sz w:val="24"/>
        </w:rPr>
        <w:t>“reach</w:t>
      </w:r>
      <w:r>
        <w:rPr>
          <w:spacing w:val="15"/>
          <w:sz w:val="24"/>
        </w:rPr>
        <w:t xml:space="preserve"> </w:t>
      </w:r>
      <w:r>
        <w:rPr>
          <w:sz w:val="24"/>
        </w:rPr>
        <w:t>out”</w:t>
      </w:r>
      <w:r>
        <w:rPr>
          <w:spacing w:val="15"/>
          <w:sz w:val="24"/>
        </w:rPr>
        <w:t xml:space="preserve"> </w:t>
      </w:r>
      <w:r>
        <w:rPr>
          <w:sz w:val="24"/>
        </w:rPr>
        <w:t>rather</w:t>
      </w:r>
      <w:r>
        <w:rPr>
          <w:spacing w:val="15"/>
          <w:sz w:val="24"/>
        </w:rPr>
        <w:t xml:space="preserve"> </w:t>
      </w:r>
      <w:r>
        <w:rPr>
          <w:sz w:val="24"/>
        </w:rPr>
        <w:t>than</w:t>
      </w:r>
      <w:r>
        <w:rPr>
          <w:spacing w:val="15"/>
          <w:sz w:val="24"/>
        </w:rPr>
        <w:t xml:space="preserve"> </w:t>
      </w:r>
      <w:r>
        <w:rPr>
          <w:sz w:val="24"/>
        </w:rPr>
        <w:t>“act</w:t>
      </w:r>
      <w:r>
        <w:rPr>
          <w:spacing w:val="15"/>
          <w:sz w:val="24"/>
        </w:rPr>
        <w:t xml:space="preserve"> </w:t>
      </w:r>
      <w:r>
        <w:rPr>
          <w:sz w:val="24"/>
        </w:rPr>
        <w:t>out”</w:t>
      </w:r>
      <w:r>
        <w:rPr>
          <w:spacing w:val="15"/>
          <w:sz w:val="24"/>
        </w:rPr>
        <w:t xml:space="preserve"> </w:t>
      </w:r>
      <w:r>
        <w:rPr>
          <w:sz w:val="24"/>
        </w:rPr>
        <w:t>or</w:t>
      </w:r>
      <w:r>
        <w:rPr>
          <w:spacing w:val="15"/>
          <w:sz w:val="24"/>
        </w:rPr>
        <w:t xml:space="preserve"> </w:t>
      </w:r>
      <w:r>
        <w:rPr>
          <w:spacing w:val="-3"/>
          <w:sz w:val="24"/>
        </w:rPr>
        <w:t>“check</w:t>
      </w:r>
    </w:p>
    <w:p w14:paraId="637E9205" w14:textId="77777777" w:rsidR="00B96376" w:rsidRDefault="00B96376">
      <w:pPr>
        <w:spacing w:line="242" w:lineRule="auto"/>
        <w:rPr>
          <w:sz w:val="24"/>
        </w:rPr>
        <w:sectPr w:rsidR="00B96376">
          <w:pgSz w:w="12240" w:h="15840"/>
          <w:pgMar w:top="1360" w:right="1340" w:bottom="1140" w:left="1340" w:header="0" w:footer="944" w:gutter="0"/>
          <w:cols w:space="720"/>
        </w:sectPr>
      </w:pPr>
    </w:p>
    <w:p w14:paraId="637E9206" w14:textId="77777777" w:rsidR="00B96376" w:rsidRDefault="000D756C">
      <w:pPr>
        <w:pStyle w:val="BodyText"/>
        <w:spacing w:before="75" w:line="242" w:lineRule="auto"/>
        <w:ind w:left="100" w:right="220"/>
      </w:pPr>
      <w:r>
        <w:lastRenderedPageBreak/>
        <w:t xml:space="preserve">out” when they are distressed. </w:t>
      </w:r>
      <w:proofErr w:type="gramStart"/>
      <w:r>
        <w:t>In order to</w:t>
      </w:r>
      <w:proofErr w:type="gramEnd"/>
      <w:r>
        <w:t xml:space="preserve"> encourage that we must be open and av</w:t>
      </w:r>
      <w:r>
        <w:t xml:space="preserve">ailable, and attuned to them. </w:t>
      </w:r>
      <w:r>
        <w:rPr>
          <w:spacing w:val="-7"/>
        </w:rPr>
        <w:t xml:space="preserve">We </w:t>
      </w:r>
      <w:r>
        <w:t xml:space="preserve">must always display an appreciation for their willingness to approach and engage with us. Negative or threatening responses - no matter what the behavior - are counterproductive. Always greet and interact with </w:t>
      </w:r>
      <w:r>
        <w:rPr>
          <w:spacing w:val="-4"/>
        </w:rPr>
        <w:t>them</w:t>
      </w:r>
      <w:r>
        <w:rPr>
          <w:spacing w:val="58"/>
        </w:rPr>
        <w:t xml:space="preserve"> </w:t>
      </w:r>
      <w:r>
        <w:t>calmly a</w:t>
      </w:r>
      <w:r>
        <w:t>nd kindly and respond with respect. That will increase the likelihood they will approach us when in need of help.</w:t>
      </w:r>
    </w:p>
    <w:p w14:paraId="637E9207" w14:textId="77777777" w:rsidR="00B96376" w:rsidRDefault="00B96376">
      <w:pPr>
        <w:pStyle w:val="BodyText"/>
        <w:spacing w:before="5"/>
        <w:rPr>
          <w:sz w:val="28"/>
        </w:rPr>
      </w:pPr>
    </w:p>
    <w:p w14:paraId="637E9208" w14:textId="77777777" w:rsidR="00B96376" w:rsidRDefault="000D756C">
      <w:pPr>
        <w:pStyle w:val="ListParagraph"/>
        <w:numPr>
          <w:ilvl w:val="1"/>
          <w:numId w:val="4"/>
        </w:numPr>
        <w:tabs>
          <w:tab w:val="left" w:pos="1154"/>
        </w:tabs>
        <w:spacing w:before="0" w:line="242" w:lineRule="auto"/>
        <w:ind w:right="171" w:firstLine="720"/>
        <w:rPr>
          <w:sz w:val="24"/>
        </w:rPr>
      </w:pPr>
      <w:r>
        <w:rPr>
          <w:b/>
          <w:sz w:val="24"/>
        </w:rPr>
        <w:t xml:space="preserve">Being soothed when they were upset. </w:t>
      </w:r>
      <w:r>
        <w:rPr>
          <w:sz w:val="24"/>
        </w:rPr>
        <w:t xml:space="preserve">These meetings provide us with </w:t>
      </w:r>
      <w:r>
        <w:rPr>
          <w:spacing w:val="-6"/>
          <w:sz w:val="24"/>
        </w:rPr>
        <w:t xml:space="preserve">the </w:t>
      </w:r>
      <w:r>
        <w:rPr>
          <w:sz w:val="24"/>
        </w:rPr>
        <w:t>opportunity to be attuned to the bodies and level of distress of the a</w:t>
      </w:r>
      <w:r>
        <w:rPr>
          <w:sz w:val="24"/>
        </w:rPr>
        <w:t xml:space="preserve">pprentices, and to practice the techniques that help to soothe them, help them feel safe, and help them behave well. Always take the opportunity to recognize the state of the apprentice and other team members. Being aware of body states and practicing the </w:t>
      </w:r>
      <w:proofErr w:type="gramStart"/>
      <w:r>
        <w:rPr>
          <w:sz w:val="24"/>
        </w:rPr>
        <w:t>body based</w:t>
      </w:r>
      <w:proofErr w:type="gramEnd"/>
      <w:r>
        <w:rPr>
          <w:sz w:val="24"/>
        </w:rPr>
        <w:t xml:space="preserve"> techniques will improve </w:t>
      </w:r>
      <w:proofErr w:type="spellStart"/>
      <w:r>
        <w:rPr>
          <w:sz w:val="24"/>
        </w:rPr>
        <w:t>peoples</w:t>
      </w:r>
      <w:proofErr w:type="spellEnd"/>
      <w:r>
        <w:rPr>
          <w:sz w:val="24"/>
        </w:rPr>
        <w:t xml:space="preserve"> capacity to recognize and manage their state and </w:t>
      </w:r>
      <w:r>
        <w:rPr>
          <w:spacing w:val="-3"/>
          <w:sz w:val="24"/>
        </w:rPr>
        <w:t>behavior.</w:t>
      </w:r>
    </w:p>
    <w:p w14:paraId="637E9209" w14:textId="77777777" w:rsidR="00B96376" w:rsidRDefault="00B96376">
      <w:pPr>
        <w:pStyle w:val="BodyText"/>
        <w:spacing w:before="7"/>
        <w:rPr>
          <w:sz w:val="28"/>
        </w:rPr>
      </w:pPr>
    </w:p>
    <w:p w14:paraId="637E920A" w14:textId="77777777" w:rsidR="00B96376" w:rsidRDefault="000D756C">
      <w:pPr>
        <w:pStyle w:val="ListParagraph"/>
        <w:numPr>
          <w:ilvl w:val="1"/>
          <w:numId w:val="4"/>
        </w:numPr>
        <w:tabs>
          <w:tab w:val="left" w:pos="1154"/>
        </w:tabs>
        <w:spacing w:before="0" w:line="242" w:lineRule="auto"/>
        <w:ind w:right="116" w:firstLine="720"/>
        <w:rPr>
          <w:sz w:val="24"/>
        </w:rPr>
      </w:pPr>
      <w:r>
        <w:rPr>
          <w:b/>
          <w:sz w:val="24"/>
        </w:rPr>
        <w:t xml:space="preserve">Communication, problem solving, and negotiation. </w:t>
      </w:r>
      <w:r>
        <w:rPr>
          <w:sz w:val="24"/>
        </w:rPr>
        <w:t xml:space="preserve">Our hope is to </w:t>
      </w:r>
      <w:r>
        <w:rPr>
          <w:spacing w:val="-4"/>
          <w:sz w:val="24"/>
        </w:rPr>
        <w:t xml:space="preserve">provide </w:t>
      </w:r>
      <w:r>
        <w:rPr>
          <w:sz w:val="24"/>
        </w:rPr>
        <w:t>an opportunity for the apprentice to communicate their needs, desires, and concer</w:t>
      </w:r>
      <w:r>
        <w:rPr>
          <w:sz w:val="24"/>
        </w:rPr>
        <w:t xml:space="preserve">ns. </w:t>
      </w:r>
      <w:r>
        <w:rPr>
          <w:spacing w:val="-7"/>
          <w:sz w:val="24"/>
        </w:rPr>
        <w:t xml:space="preserve">We </w:t>
      </w:r>
      <w:r>
        <w:rPr>
          <w:sz w:val="24"/>
        </w:rPr>
        <w:t xml:space="preserve">must be open and positive about what they have to communicate, able to </w:t>
      </w:r>
      <w:proofErr w:type="gramStart"/>
      <w:r>
        <w:rPr>
          <w:sz w:val="24"/>
        </w:rPr>
        <w:t>help  them</w:t>
      </w:r>
      <w:proofErr w:type="gramEnd"/>
      <w:r>
        <w:rPr>
          <w:sz w:val="24"/>
        </w:rPr>
        <w:t xml:space="preserve"> identify and resolve whatever concerns them, and be willing to negotiate a solution to any problem they are experiencing. People will only approach others if they feel</w:t>
      </w:r>
      <w:r>
        <w:rPr>
          <w:sz w:val="24"/>
        </w:rPr>
        <w:t xml:space="preserve"> they will be heard and treated</w:t>
      </w:r>
      <w:r>
        <w:rPr>
          <w:spacing w:val="1"/>
          <w:sz w:val="24"/>
        </w:rPr>
        <w:t xml:space="preserve"> </w:t>
      </w:r>
      <w:r>
        <w:rPr>
          <w:spacing w:val="-3"/>
          <w:sz w:val="24"/>
        </w:rPr>
        <w:t>fairly.</w:t>
      </w:r>
    </w:p>
    <w:p w14:paraId="637E920B" w14:textId="77777777" w:rsidR="00B96376" w:rsidRDefault="00B96376">
      <w:pPr>
        <w:pStyle w:val="BodyText"/>
        <w:spacing w:before="8"/>
        <w:rPr>
          <w:sz w:val="26"/>
        </w:rPr>
      </w:pPr>
    </w:p>
    <w:p w14:paraId="637E920C" w14:textId="77777777" w:rsidR="00B96376" w:rsidRDefault="000D756C">
      <w:pPr>
        <w:pStyle w:val="ListParagraph"/>
        <w:numPr>
          <w:ilvl w:val="1"/>
          <w:numId w:val="4"/>
        </w:numPr>
        <w:tabs>
          <w:tab w:val="left" w:pos="1154"/>
        </w:tabs>
        <w:spacing w:before="1" w:line="242" w:lineRule="auto"/>
        <w:ind w:right="297" w:firstLine="720"/>
        <w:rPr>
          <w:sz w:val="24"/>
        </w:rPr>
      </w:pPr>
      <w:r>
        <w:rPr>
          <w:b/>
          <w:sz w:val="24"/>
        </w:rPr>
        <w:t xml:space="preserve">Increasing social support and aﬃliation. </w:t>
      </w:r>
      <w:r>
        <w:rPr>
          <w:sz w:val="24"/>
        </w:rPr>
        <w:t xml:space="preserve">Meetings are an opportunity to forge and extend the number of positive relationships apprentices have. As </w:t>
      </w:r>
      <w:r>
        <w:rPr>
          <w:spacing w:val="-3"/>
          <w:sz w:val="24"/>
        </w:rPr>
        <w:t xml:space="preserve">problems </w:t>
      </w:r>
      <w:r>
        <w:rPr>
          <w:sz w:val="24"/>
        </w:rPr>
        <w:t>emerge in meetings, an eﬀort should be made to have multiple people help them resolve them. This will expand their circle of</w:t>
      </w:r>
      <w:r>
        <w:rPr>
          <w:spacing w:val="9"/>
          <w:sz w:val="24"/>
        </w:rPr>
        <w:t xml:space="preserve"> </w:t>
      </w:r>
      <w:r>
        <w:rPr>
          <w:sz w:val="24"/>
        </w:rPr>
        <w:t>support.</w:t>
      </w:r>
    </w:p>
    <w:p w14:paraId="637E920D" w14:textId="77777777" w:rsidR="00B96376" w:rsidRDefault="00B96376">
      <w:pPr>
        <w:pStyle w:val="BodyText"/>
        <w:spacing w:before="9"/>
      </w:pPr>
    </w:p>
    <w:p w14:paraId="637E920E" w14:textId="77777777" w:rsidR="00B96376" w:rsidRDefault="000D756C">
      <w:pPr>
        <w:pStyle w:val="BodyText"/>
        <w:spacing w:line="242" w:lineRule="auto"/>
        <w:ind w:left="100" w:right="189"/>
      </w:pPr>
      <w:r>
        <w:rPr>
          <w:w w:val="105"/>
        </w:rPr>
        <w:t>As</w:t>
      </w:r>
      <w:r>
        <w:rPr>
          <w:spacing w:val="-20"/>
          <w:w w:val="105"/>
        </w:rPr>
        <w:t xml:space="preserve"> </w:t>
      </w:r>
      <w:r>
        <w:rPr>
          <w:w w:val="105"/>
        </w:rPr>
        <w:t>we</w:t>
      </w:r>
      <w:r>
        <w:rPr>
          <w:spacing w:val="-19"/>
          <w:w w:val="105"/>
        </w:rPr>
        <w:t xml:space="preserve"> </w:t>
      </w:r>
      <w:r>
        <w:rPr>
          <w:w w:val="105"/>
        </w:rPr>
        <w:t>promote</w:t>
      </w:r>
      <w:r>
        <w:rPr>
          <w:spacing w:val="-19"/>
          <w:w w:val="105"/>
        </w:rPr>
        <w:t xml:space="preserve"> </w:t>
      </w:r>
      <w:r>
        <w:rPr>
          <w:w w:val="105"/>
        </w:rPr>
        <w:t>an</w:t>
      </w:r>
      <w:r>
        <w:rPr>
          <w:spacing w:val="-19"/>
          <w:w w:val="105"/>
        </w:rPr>
        <w:t xml:space="preserve"> </w:t>
      </w:r>
      <w:r>
        <w:rPr>
          <w:w w:val="105"/>
        </w:rPr>
        <w:t>increase</w:t>
      </w:r>
      <w:r>
        <w:rPr>
          <w:spacing w:val="-19"/>
          <w:w w:val="105"/>
        </w:rPr>
        <w:t xml:space="preserve"> </w:t>
      </w:r>
      <w:r>
        <w:rPr>
          <w:w w:val="105"/>
        </w:rPr>
        <w:t>in</w:t>
      </w:r>
      <w:r>
        <w:rPr>
          <w:spacing w:val="-19"/>
          <w:w w:val="105"/>
        </w:rPr>
        <w:t xml:space="preserve"> </w:t>
      </w:r>
      <w:r>
        <w:rPr>
          <w:w w:val="105"/>
        </w:rPr>
        <w:t>“reaching</w:t>
      </w:r>
      <w:r>
        <w:rPr>
          <w:spacing w:val="-19"/>
          <w:w w:val="105"/>
        </w:rPr>
        <w:t xml:space="preserve"> </w:t>
      </w:r>
      <w:r>
        <w:rPr>
          <w:w w:val="105"/>
        </w:rPr>
        <w:t>out”,</w:t>
      </w:r>
      <w:r>
        <w:rPr>
          <w:spacing w:val="-19"/>
          <w:w w:val="105"/>
        </w:rPr>
        <w:t xml:space="preserve"> </w:t>
      </w:r>
      <w:r>
        <w:rPr>
          <w:w w:val="105"/>
        </w:rPr>
        <w:t>we</w:t>
      </w:r>
      <w:r>
        <w:rPr>
          <w:spacing w:val="-19"/>
          <w:w w:val="105"/>
        </w:rPr>
        <w:t xml:space="preserve"> </w:t>
      </w:r>
      <w:r>
        <w:rPr>
          <w:w w:val="105"/>
        </w:rPr>
        <w:t>will</w:t>
      </w:r>
      <w:r>
        <w:rPr>
          <w:spacing w:val="-19"/>
          <w:w w:val="105"/>
        </w:rPr>
        <w:t xml:space="preserve"> </w:t>
      </w:r>
      <w:r>
        <w:rPr>
          <w:w w:val="105"/>
        </w:rPr>
        <w:t>expect</w:t>
      </w:r>
      <w:r>
        <w:rPr>
          <w:spacing w:val="-19"/>
          <w:w w:val="105"/>
        </w:rPr>
        <w:t xml:space="preserve"> </w:t>
      </w:r>
      <w:r>
        <w:rPr>
          <w:w w:val="105"/>
        </w:rPr>
        <w:t>a</w:t>
      </w:r>
      <w:r>
        <w:rPr>
          <w:spacing w:val="-19"/>
          <w:w w:val="105"/>
        </w:rPr>
        <w:t xml:space="preserve"> </w:t>
      </w:r>
      <w:r>
        <w:rPr>
          <w:w w:val="105"/>
        </w:rPr>
        <w:t>decrease</w:t>
      </w:r>
      <w:r>
        <w:rPr>
          <w:spacing w:val="-19"/>
          <w:w w:val="105"/>
        </w:rPr>
        <w:t xml:space="preserve"> </w:t>
      </w:r>
      <w:r>
        <w:rPr>
          <w:w w:val="105"/>
        </w:rPr>
        <w:t>in</w:t>
      </w:r>
      <w:r>
        <w:rPr>
          <w:spacing w:val="-19"/>
          <w:w w:val="105"/>
        </w:rPr>
        <w:t xml:space="preserve"> </w:t>
      </w:r>
      <w:r>
        <w:rPr>
          <w:w w:val="105"/>
        </w:rPr>
        <w:t>“acting</w:t>
      </w:r>
      <w:r>
        <w:rPr>
          <w:spacing w:val="-19"/>
          <w:w w:val="105"/>
        </w:rPr>
        <w:t xml:space="preserve"> </w:t>
      </w:r>
      <w:r>
        <w:rPr>
          <w:spacing w:val="-4"/>
          <w:w w:val="105"/>
        </w:rPr>
        <w:t xml:space="preserve">out” </w:t>
      </w:r>
      <w:r>
        <w:rPr>
          <w:w w:val="105"/>
        </w:rPr>
        <w:t>and “checking</w:t>
      </w:r>
      <w:r>
        <w:rPr>
          <w:spacing w:val="-7"/>
          <w:w w:val="105"/>
        </w:rPr>
        <w:t xml:space="preserve"> </w:t>
      </w:r>
      <w:r>
        <w:rPr>
          <w:w w:val="105"/>
        </w:rPr>
        <w:t>out”.</w:t>
      </w:r>
    </w:p>
    <w:p w14:paraId="637E920F" w14:textId="77777777" w:rsidR="00B96376" w:rsidRDefault="00B96376">
      <w:pPr>
        <w:pStyle w:val="BodyText"/>
        <w:rPr>
          <w:sz w:val="28"/>
        </w:rPr>
      </w:pPr>
    </w:p>
    <w:p w14:paraId="637E9210" w14:textId="77777777" w:rsidR="00B96376" w:rsidRDefault="000D756C">
      <w:pPr>
        <w:pStyle w:val="ListParagraph"/>
        <w:numPr>
          <w:ilvl w:val="0"/>
          <w:numId w:val="4"/>
        </w:numPr>
        <w:tabs>
          <w:tab w:val="left" w:pos="470"/>
        </w:tabs>
        <w:spacing w:before="0"/>
        <w:ind w:left="469" w:hanging="369"/>
        <w:rPr>
          <w:sz w:val="24"/>
        </w:rPr>
      </w:pPr>
      <w:r>
        <w:rPr>
          <w:b/>
          <w:sz w:val="24"/>
        </w:rPr>
        <w:t xml:space="preserve">Decreased “Acting Out,” </w:t>
      </w:r>
      <w:r>
        <w:rPr>
          <w:sz w:val="24"/>
        </w:rPr>
        <w:t>i.e., decreased freeze, flight, fight</w:t>
      </w:r>
      <w:r>
        <w:rPr>
          <w:spacing w:val="1"/>
          <w:sz w:val="24"/>
        </w:rPr>
        <w:t xml:space="preserve"> </w:t>
      </w:r>
      <w:r>
        <w:rPr>
          <w:sz w:val="24"/>
        </w:rPr>
        <w:t>behavior</w:t>
      </w:r>
    </w:p>
    <w:p w14:paraId="637E9211" w14:textId="77777777" w:rsidR="00B96376" w:rsidRDefault="00B96376">
      <w:pPr>
        <w:pStyle w:val="BodyText"/>
        <w:spacing w:before="8"/>
      </w:pPr>
    </w:p>
    <w:p w14:paraId="637E9212" w14:textId="77777777" w:rsidR="00B96376" w:rsidRDefault="000D756C">
      <w:pPr>
        <w:pStyle w:val="BodyText"/>
        <w:spacing w:line="242" w:lineRule="auto"/>
        <w:ind w:left="100" w:right="284" w:firstLine="720"/>
      </w:pPr>
      <w:r>
        <w:t xml:space="preserve">The </w:t>
      </w:r>
      <w:r>
        <w:rPr>
          <w:spacing w:val="-3"/>
        </w:rPr>
        <w:t xml:space="preserve">frequency, </w:t>
      </w:r>
      <w:r>
        <w:t xml:space="preserve">intensity, and duration of explosive behavior will decrease as </w:t>
      </w:r>
      <w:r>
        <w:rPr>
          <w:spacing w:val="-8"/>
        </w:rPr>
        <w:t xml:space="preserve">we </w:t>
      </w:r>
      <w:r>
        <w:t>implement weekly therapeutic team meetings. As events are processed in that part of the meeting, improv</w:t>
      </w:r>
      <w:r>
        <w:t xml:space="preserve">ements in explosive </w:t>
      </w:r>
      <w:r>
        <w:rPr>
          <w:spacing w:val="-3"/>
        </w:rPr>
        <w:t xml:space="preserve">behavior, </w:t>
      </w:r>
      <w:r>
        <w:t xml:space="preserve">in the sense that the </w:t>
      </w:r>
      <w:r>
        <w:rPr>
          <w:spacing w:val="-3"/>
        </w:rPr>
        <w:t xml:space="preserve">frequency, </w:t>
      </w:r>
      <w:r>
        <w:t xml:space="preserve">duration, or intensity of these behaviors decline will be noted. The focus when processing these events should be the improvements in </w:t>
      </w:r>
      <w:r>
        <w:rPr>
          <w:spacing w:val="-3"/>
        </w:rPr>
        <w:t xml:space="preserve">behavior, </w:t>
      </w:r>
      <w:r>
        <w:t>as well as other things that can help support bet</w:t>
      </w:r>
      <w:r>
        <w:t xml:space="preserve">ter </w:t>
      </w:r>
      <w:r>
        <w:rPr>
          <w:spacing w:val="-3"/>
        </w:rPr>
        <w:t xml:space="preserve">behavior. </w:t>
      </w:r>
      <w:r>
        <w:t xml:space="preserve">This is an opportunity to review the </w:t>
      </w:r>
      <w:proofErr w:type="gramStart"/>
      <w:r>
        <w:t>past  in</w:t>
      </w:r>
      <w:proofErr w:type="gramEnd"/>
      <w:r>
        <w:t xml:space="preserve"> order to improve the future, not to punish the person for what has</w:t>
      </w:r>
      <w:r>
        <w:rPr>
          <w:spacing w:val="61"/>
        </w:rPr>
        <w:t xml:space="preserve"> </w:t>
      </w:r>
      <w:r>
        <w:t>happened.</w:t>
      </w:r>
    </w:p>
    <w:p w14:paraId="637E9213" w14:textId="77777777" w:rsidR="00B96376" w:rsidRDefault="00B96376">
      <w:pPr>
        <w:pStyle w:val="BodyText"/>
        <w:spacing w:before="10"/>
        <w:rPr>
          <w:sz w:val="26"/>
        </w:rPr>
      </w:pPr>
    </w:p>
    <w:p w14:paraId="637E9214" w14:textId="77777777" w:rsidR="00B96376" w:rsidRDefault="000D756C">
      <w:pPr>
        <w:pStyle w:val="ListParagraph"/>
        <w:numPr>
          <w:ilvl w:val="0"/>
          <w:numId w:val="4"/>
        </w:numPr>
        <w:tabs>
          <w:tab w:val="left" w:pos="478"/>
        </w:tabs>
        <w:spacing w:before="0"/>
        <w:ind w:left="478" w:hanging="378"/>
        <w:rPr>
          <w:sz w:val="24"/>
        </w:rPr>
      </w:pPr>
      <w:r>
        <w:rPr>
          <w:b/>
          <w:sz w:val="24"/>
        </w:rPr>
        <w:t xml:space="preserve">Decreased “Checking Out”, </w:t>
      </w:r>
      <w:r>
        <w:rPr>
          <w:sz w:val="24"/>
        </w:rPr>
        <w:t>i.e., decreased avoidance and shut</w:t>
      </w:r>
      <w:r>
        <w:rPr>
          <w:spacing w:val="44"/>
          <w:sz w:val="24"/>
        </w:rPr>
        <w:t xml:space="preserve"> </w:t>
      </w:r>
      <w:r>
        <w:rPr>
          <w:sz w:val="24"/>
        </w:rPr>
        <w:t>down</w:t>
      </w:r>
    </w:p>
    <w:p w14:paraId="637E9215" w14:textId="77777777" w:rsidR="00B96376" w:rsidRDefault="00B96376">
      <w:pPr>
        <w:pStyle w:val="BodyText"/>
        <w:spacing w:before="8"/>
      </w:pPr>
    </w:p>
    <w:p w14:paraId="637E9216" w14:textId="77777777" w:rsidR="00B96376" w:rsidRDefault="000D756C">
      <w:pPr>
        <w:pStyle w:val="BodyText"/>
        <w:spacing w:line="242" w:lineRule="auto"/>
        <w:ind w:left="100" w:right="118" w:firstLine="720"/>
      </w:pPr>
      <w:r>
        <w:t>The frequency, intensity, and duration of shut down</w:t>
      </w:r>
      <w:r>
        <w:t xml:space="preserve"> and avoidance will decrease as we implement weekly therapeutic team meetings. As events are processed in that part of the meeting, improvements in shutting down and avoidance, in the sense that</w:t>
      </w:r>
    </w:p>
    <w:p w14:paraId="637E9217" w14:textId="77777777" w:rsidR="00B96376" w:rsidRDefault="00B96376">
      <w:pPr>
        <w:spacing w:line="242" w:lineRule="auto"/>
        <w:sectPr w:rsidR="00B96376">
          <w:pgSz w:w="12240" w:h="15840"/>
          <w:pgMar w:top="1360" w:right="1340" w:bottom="1140" w:left="1340" w:header="0" w:footer="944" w:gutter="0"/>
          <w:cols w:space="720"/>
        </w:sectPr>
      </w:pPr>
    </w:p>
    <w:p w14:paraId="637E9218" w14:textId="77777777" w:rsidR="00B96376" w:rsidRDefault="000D756C">
      <w:pPr>
        <w:pStyle w:val="BodyText"/>
        <w:spacing w:before="75" w:line="242" w:lineRule="auto"/>
        <w:ind w:left="100" w:right="220"/>
      </w:pPr>
      <w:proofErr w:type="gramStart"/>
      <w:r>
        <w:lastRenderedPageBreak/>
        <w:t>the frequency, duration, or intensity decline,</w:t>
      </w:r>
      <w:proofErr w:type="gramEnd"/>
      <w:r>
        <w:t xml:space="preserve"> </w:t>
      </w:r>
      <w:r>
        <w:t xml:space="preserve">will be noted. The focus when processing these events should be the improvements in behavior, as well as other things that can help support better behavior. This is an opportunity to review the past </w:t>
      </w:r>
      <w:proofErr w:type="gramStart"/>
      <w:r>
        <w:t>in order to</w:t>
      </w:r>
      <w:proofErr w:type="gramEnd"/>
      <w:r>
        <w:t xml:space="preserve"> improve the future, not to punish the person </w:t>
      </w:r>
      <w:r>
        <w:t>for what has happened.</w:t>
      </w:r>
    </w:p>
    <w:p w14:paraId="637E9219" w14:textId="77777777" w:rsidR="00B96376" w:rsidRDefault="00B96376">
      <w:pPr>
        <w:pStyle w:val="BodyText"/>
        <w:spacing w:before="2"/>
        <w:rPr>
          <w:sz w:val="28"/>
        </w:rPr>
      </w:pPr>
    </w:p>
    <w:p w14:paraId="637E921A" w14:textId="77777777" w:rsidR="00B96376" w:rsidRDefault="000D756C">
      <w:pPr>
        <w:pStyle w:val="ListParagraph"/>
        <w:numPr>
          <w:ilvl w:val="0"/>
          <w:numId w:val="4"/>
        </w:numPr>
        <w:tabs>
          <w:tab w:val="left" w:pos="478"/>
        </w:tabs>
        <w:spacing w:before="1" w:line="242" w:lineRule="auto"/>
        <w:ind w:left="100" w:right="934" w:firstLine="0"/>
        <w:rPr>
          <w:sz w:val="24"/>
        </w:rPr>
      </w:pPr>
      <w:r>
        <w:rPr>
          <w:b/>
          <w:sz w:val="24"/>
        </w:rPr>
        <w:t xml:space="preserve">Increased engagement with their lives, other people, and the world </w:t>
      </w:r>
      <w:r>
        <w:rPr>
          <w:spacing w:val="-4"/>
          <w:sz w:val="24"/>
        </w:rPr>
        <w:t xml:space="preserve">i.e., </w:t>
      </w:r>
      <w:r>
        <w:rPr>
          <w:sz w:val="24"/>
        </w:rPr>
        <w:t>increased activity in Advancement</w:t>
      </w:r>
      <w:r>
        <w:rPr>
          <w:spacing w:val="2"/>
          <w:sz w:val="24"/>
        </w:rPr>
        <w:t xml:space="preserve"> </w:t>
      </w:r>
      <w:r>
        <w:rPr>
          <w:sz w:val="24"/>
        </w:rPr>
        <w:t>Systems.</w:t>
      </w:r>
    </w:p>
    <w:p w14:paraId="637E921B" w14:textId="77777777" w:rsidR="00B96376" w:rsidRDefault="00B96376">
      <w:pPr>
        <w:pStyle w:val="BodyText"/>
        <w:spacing w:before="6"/>
      </w:pPr>
    </w:p>
    <w:p w14:paraId="637E921C" w14:textId="77777777" w:rsidR="00B96376" w:rsidRDefault="000D756C">
      <w:pPr>
        <w:pStyle w:val="BodyText"/>
        <w:spacing w:line="242" w:lineRule="auto"/>
        <w:ind w:left="100" w:right="220"/>
      </w:pPr>
      <w:r>
        <w:t xml:space="preserve">Turning on advancement systems turns oﬀ distress responses. When we feel safe and </w:t>
      </w:r>
      <w:proofErr w:type="gramStart"/>
      <w:r>
        <w:t>are able to</w:t>
      </w:r>
      <w:proofErr w:type="gramEnd"/>
      <w:r>
        <w:t xml:space="preserve"> get out in the world to explore, play, and relate to others, we turn oﬀ the defensive systems that drive explosive and avoidant behavior. A critical part of recov</w:t>
      </w:r>
      <w:r>
        <w:t>ering from trauma and behaving better is to create opportunities for the following experiences and reporting on them at the team meeting:</w:t>
      </w:r>
    </w:p>
    <w:p w14:paraId="637E921D" w14:textId="77777777" w:rsidR="00B96376" w:rsidRDefault="00B96376">
      <w:pPr>
        <w:pStyle w:val="BodyText"/>
        <w:spacing w:before="7"/>
        <w:rPr>
          <w:sz w:val="26"/>
        </w:rPr>
      </w:pPr>
    </w:p>
    <w:p w14:paraId="637E921E" w14:textId="77777777" w:rsidR="00B96376" w:rsidRDefault="000D756C">
      <w:pPr>
        <w:pStyle w:val="ListParagraph"/>
        <w:numPr>
          <w:ilvl w:val="1"/>
          <w:numId w:val="4"/>
        </w:numPr>
        <w:tabs>
          <w:tab w:val="left" w:pos="1154"/>
        </w:tabs>
        <w:spacing w:before="1" w:line="242" w:lineRule="auto"/>
        <w:ind w:right="182" w:firstLine="720"/>
        <w:rPr>
          <w:sz w:val="24"/>
        </w:rPr>
      </w:pPr>
      <w:r>
        <w:rPr>
          <w:b/>
          <w:sz w:val="24"/>
        </w:rPr>
        <w:t xml:space="preserve">Physiological Arousal. </w:t>
      </w:r>
      <w:r>
        <w:rPr>
          <w:sz w:val="24"/>
        </w:rPr>
        <w:t xml:space="preserve">Homeostasis is at the heart of not over-reacting </w:t>
      </w:r>
      <w:r>
        <w:rPr>
          <w:spacing w:val="-6"/>
          <w:sz w:val="24"/>
        </w:rPr>
        <w:t xml:space="preserve">and </w:t>
      </w:r>
      <w:r>
        <w:rPr>
          <w:sz w:val="24"/>
        </w:rPr>
        <w:t>behaving well. The bridge to good behavio</w:t>
      </w:r>
      <w:r>
        <w:rPr>
          <w:sz w:val="24"/>
        </w:rPr>
        <w:t xml:space="preserve">r is making sure the body is ok. </w:t>
      </w:r>
      <w:r>
        <w:rPr>
          <w:spacing w:val="-3"/>
          <w:sz w:val="24"/>
        </w:rPr>
        <w:t xml:space="preserve">We’ll </w:t>
      </w:r>
      <w:r>
        <w:rPr>
          <w:sz w:val="24"/>
        </w:rPr>
        <w:t>be looking to note things like sleeping well, eating well, getting exercise, and using practices that regulate the</w:t>
      </w:r>
      <w:r>
        <w:rPr>
          <w:spacing w:val="2"/>
          <w:sz w:val="24"/>
        </w:rPr>
        <w:t xml:space="preserve"> </w:t>
      </w:r>
      <w:r>
        <w:rPr>
          <w:spacing w:val="-4"/>
          <w:sz w:val="24"/>
        </w:rPr>
        <w:t>body.</w:t>
      </w:r>
    </w:p>
    <w:p w14:paraId="637E921F" w14:textId="77777777" w:rsidR="00B96376" w:rsidRDefault="00B96376">
      <w:pPr>
        <w:pStyle w:val="BodyText"/>
        <w:spacing w:before="2"/>
        <w:rPr>
          <w:sz w:val="28"/>
        </w:rPr>
      </w:pPr>
    </w:p>
    <w:p w14:paraId="637E9220" w14:textId="77777777" w:rsidR="00B96376" w:rsidRDefault="000D756C">
      <w:pPr>
        <w:pStyle w:val="ListParagraph"/>
        <w:numPr>
          <w:ilvl w:val="1"/>
          <w:numId w:val="4"/>
        </w:numPr>
        <w:tabs>
          <w:tab w:val="left" w:pos="1154"/>
        </w:tabs>
        <w:spacing w:before="1" w:line="242" w:lineRule="auto"/>
        <w:ind w:right="128" w:firstLine="720"/>
        <w:rPr>
          <w:sz w:val="24"/>
        </w:rPr>
      </w:pPr>
      <w:r>
        <w:rPr>
          <w:b/>
          <w:spacing w:val="-4"/>
          <w:sz w:val="24"/>
        </w:rPr>
        <w:t xml:space="preserve">Play. </w:t>
      </w:r>
      <w:r>
        <w:rPr>
          <w:sz w:val="24"/>
        </w:rPr>
        <w:t xml:space="preserve">Play provides the opportunity to experience high levels of arousal in </w:t>
      </w:r>
      <w:proofErr w:type="spellStart"/>
      <w:r>
        <w:rPr>
          <w:sz w:val="24"/>
        </w:rPr>
        <w:t>safe</w:t>
      </w:r>
      <w:proofErr w:type="spellEnd"/>
      <w:r>
        <w:rPr>
          <w:sz w:val="24"/>
        </w:rPr>
        <w:t xml:space="preserve"> situations. Th</w:t>
      </w:r>
      <w:r>
        <w:rPr>
          <w:sz w:val="24"/>
        </w:rPr>
        <w:t xml:space="preserve">is enables people to experience arousal without becoming explosive or shutting down. </w:t>
      </w:r>
      <w:r>
        <w:rPr>
          <w:spacing w:val="-7"/>
          <w:sz w:val="24"/>
        </w:rPr>
        <w:t xml:space="preserve">We </w:t>
      </w:r>
      <w:r>
        <w:rPr>
          <w:sz w:val="24"/>
        </w:rPr>
        <w:t>will be looking for times over the course of the week when apprentices were able to play with others, experience increased arousal and positive states, and manage to be</w:t>
      </w:r>
      <w:r>
        <w:rPr>
          <w:sz w:val="24"/>
        </w:rPr>
        <w:t>have</w:t>
      </w:r>
      <w:r>
        <w:rPr>
          <w:spacing w:val="1"/>
          <w:sz w:val="24"/>
        </w:rPr>
        <w:t xml:space="preserve"> </w:t>
      </w:r>
      <w:r>
        <w:rPr>
          <w:sz w:val="24"/>
        </w:rPr>
        <w:t>well.</w:t>
      </w:r>
    </w:p>
    <w:p w14:paraId="637E9221" w14:textId="77777777" w:rsidR="00B96376" w:rsidRDefault="00B96376">
      <w:pPr>
        <w:pStyle w:val="BodyText"/>
        <w:spacing w:before="4"/>
        <w:rPr>
          <w:sz w:val="28"/>
        </w:rPr>
      </w:pPr>
    </w:p>
    <w:p w14:paraId="637E9222" w14:textId="77777777" w:rsidR="00B96376" w:rsidRDefault="000D756C">
      <w:pPr>
        <w:pStyle w:val="ListParagraph"/>
        <w:numPr>
          <w:ilvl w:val="1"/>
          <w:numId w:val="4"/>
        </w:numPr>
        <w:tabs>
          <w:tab w:val="left" w:pos="1154"/>
        </w:tabs>
        <w:spacing w:before="0" w:line="242" w:lineRule="auto"/>
        <w:ind w:right="363" w:firstLine="720"/>
        <w:rPr>
          <w:sz w:val="24"/>
        </w:rPr>
      </w:pPr>
      <w:r>
        <w:rPr>
          <w:b/>
          <w:sz w:val="24"/>
        </w:rPr>
        <w:t xml:space="preserve">Exploration. </w:t>
      </w:r>
      <w:proofErr w:type="gramStart"/>
      <w:r>
        <w:rPr>
          <w:sz w:val="24"/>
        </w:rPr>
        <w:t>In order to</w:t>
      </w:r>
      <w:proofErr w:type="gramEnd"/>
      <w:r>
        <w:rPr>
          <w:sz w:val="24"/>
        </w:rPr>
        <w:t xml:space="preserve"> explore other people and the world the </w:t>
      </w:r>
      <w:r>
        <w:rPr>
          <w:spacing w:val="-3"/>
          <w:sz w:val="24"/>
        </w:rPr>
        <w:t xml:space="preserve">apprentice </w:t>
      </w:r>
      <w:r>
        <w:rPr>
          <w:sz w:val="24"/>
        </w:rPr>
        <w:t>must feel safe, and defensive systems must be oﬀ. That allows them to engage in things like vocational and educational activities and explore the world, and other people</w:t>
      </w:r>
      <w:r>
        <w:rPr>
          <w:sz w:val="24"/>
        </w:rPr>
        <w:t>. It is critical to make note of these</w:t>
      </w:r>
      <w:r>
        <w:rPr>
          <w:spacing w:val="13"/>
          <w:sz w:val="24"/>
        </w:rPr>
        <w:t xml:space="preserve"> </w:t>
      </w:r>
      <w:r>
        <w:rPr>
          <w:sz w:val="24"/>
        </w:rPr>
        <w:t>activities.</w:t>
      </w:r>
    </w:p>
    <w:p w14:paraId="637E9223" w14:textId="77777777" w:rsidR="00B96376" w:rsidRDefault="00B96376">
      <w:pPr>
        <w:pStyle w:val="BodyText"/>
        <w:spacing w:before="6"/>
        <w:rPr>
          <w:sz w:val="26"/>
        </w:rPr>
      </w:pPr>
    </w:p>
    <w:p w14:paraId="637E9224" w14:textId="77777777" w:rsidR="00B96376" w:rsidRDefault="000D756C">
      <w:pPr>
        <w:pStyle w:val="ListParagraph"/>
        <w:numPr>
          <w:ilvl w:val="1"/>
          <w:numId w:val="4"/>
        </w:numPr>
        <w:tabs>
          <w:tab w:val="left" w:pos="1154"/>
        </w:tabs>
        <w:spacing w:before="0" w:line="242" w:lineRule="auto"/>
        <w:ind w:right="99" w:firstLine="720"/>
        <w:rPr>
          <w:sz w:val="24"/>
        </w:rPr>
      </w:pPr>
      <w:r>
        <w:rPr>
          <w:b/>
          <w:sz w:val="24"/>
        </w:rPr>
        <w:t xml:space="preserve">Care taking.  </w:t>
      </w:r>
      <w:r>
        <w:rPr>
          <w:sz w:val="24"/>
        </w:rPr>
        <w:t>Undoubtedly one of the best ways to turn oﬀ defensive   systems and reactions is to turn on care-taking. Babies, children, puppies, horses and people in need of care, and sometimes even baby</w:t>
      </w:r>
      <w:r>
        <w:rPr>
          <w:sz w:val="24"/>
        </w:rPr>
        <w:t xml:space="preserve"> dolls, turn us away from ourselves and our traumatic defenses, and onto the needs of others. Care-taking is one of the best</w:t>
      </w:r>
      <w:r>
        <w:rPr>
          <w:spacing w:val="8"/>
          <w:sz w:val="24"/>
        </w:rPr>
        <w:t xml:space="preserve"> </w:t>
      </w:r>
      <w:r>
        <w:rPr>
          <w:sz w:val="24"/>
        </w:rPr>
        <w:t>ways</w:t>
      </w:r>
      <w:r>
        <w:rPr>
          <w:spacing w:val="9"/>
          <w:sz w:val="24"/>
        </w:rPr>
        <w:t xml:space="preserve"> </w:t>
      </w:r>
      <w:r>
        <w:rPr>
          <w:sz w:val="24"/>
        </w:rPr>
        <w:t>to</w:t>
      </w:r>
      <w:r>
        <w:rPr>
          <w:spacing w:val="8"/>
          <w:sz w:val="24"/>
        </w:rPr>
        <w:t xml:space="preserve"> </w:t>
      </w:r>
      <w:r>
        <w:rPr>
          <w:sz w:val="24"/>
        </w:rPr>
        <w:t>shut</w:t>
      </w:r>
      <w:r>
        <w:rPr>
          <w:spacing w:val="8"/>
          <w:sz w:val="24"/>
        </w:rPr>
        <w:t xml:space="preserve"> </w:t>
      </w:r>
      <w:r>
        <w:rPr>
          <w:sz w:val="24"/>
        </w:rPr>
        <w:t>oﬀ</w:t>
      </w:r>
      <w:r>
        <w:rPr>
          <w:spacing w:val="9"/>
          <w:sz w:val="24"/>
        </w:rPr>
        <w:t xml:space="preserve"> </w:t>
      </w:r>
      <w:r>
        <w:rPr>
          <w:sz w:val="24"/>
        </w:rPr>
        <w:t>our</w:t>
      </w:r>
      <w:r>
        <w:rPr>
          <w:spacing w:val="8"/>
          <w:sz w:val="24"/>
        </w:rPr>
        <w:t xml:space="preserve"> </w:t>
      </w:r>
      <w:r>
        <w:rPr>
          <w:sz w:val="24"/>
        </w:rPr>
        <w:t>distress</w:t>
      </w:r>
      <w:r>
        <w:rPr>
          <w:spacing w:val="9"/>
          <w:sz w:val="24"/>
        </w:rPr>
        <w:t xml:space="preserve"> </w:t>
      </w:r>
      <w:r>
        <w:rPr>
          <w:sz w:val="24"/>
        </w:rPr>
        <w:t>response</w:t>
      </w:r>
      <w:r>
        <w:rPr>
          <w:spacing w:val="8"/>
          <w:sz w:val="24"/>
        </w:rPr>
        <w:t xml:space="preserve"> </w:t>
      </w:r>
      <w:r>
        <w:rPr>
          <w:sz w:val="24"/>
        </w:rPr>
        <w:t>systems</w:t>
      </w:r>
      <w:r>
        <w:rPr>
          <w:spacing w:val="9"/>
          <w:sz w:val="24"/>
        </w:rPr>
        <w:t xml:space="preserve"> </w:t>
      </w:r>
      <w:r>
        <w:rPr>
          <w:sz w:val="24"/>
        </w:rPr>
        <w:t>which</w:t>
      </w:r>
      <w:r>
        <w:rPr>
          <w:spacing w:val="8"/>
          <w:sz w:val="24"/>
        </w:rPr>
        <w:t xml:space="preserve"> </w:t>
      </w:r>
      <w:r>
        <w:rPr>
          <w:sz w:val="24"/>
        </w:rPr>
        <w:t>enables</w:t>
      </w:r>
      <w:r>
        <w:rPr>
          <w:spacing w:val="9"/>
          <w:sz w:val="24"/>
        </w:rPr>
        <w:t xml:space="preserve"> </w:t>
      </w:r>
      <w:r>
        <w:rPr>
          <w:sz w:val="24"/>
        </w:rPr>
        <w:t>us</w:t>
      </w:r>
      <w:r>
        <w:rPr>
          <w:spacing w:val="8"/>
          <w:sz w:val="24"/>
        </w:rPr>
        <w:t xml:space="preserve"> </w:t>
      </w:r>
      <w:r>
        <w:rPr>
          <w:sz w:val="24"/>
        </w:rPr>
        <w:t>to</w:t>
      </w:r>
      <w:r>
        <w:rPr>
          <w:spacing w:val="9"/>
          <w:sz w:val="24"/>
        </w:rPr>
        <w:t xml:space="preserve"> </w:t>
      </w:r>
      <w:r>
        <w:rPr>
          <w:sz w:val="24"/>
        </w:rPr>
        <w:t>behave</w:t>
      </w:r>
      <w:r>
        <w:rPr>
          <w:spacing w:val="8"/>
          <w:sz w:val="24"/>
        </w:rPr>
        <w:t xml:space="preserve"> </w:t>
      </w:r>
      <w:r>
        <w:rPr>
          <w:spacing w:val="-7"/>
          <w:sz w:val="24"/>
        </w:rPr>
        <w:t>better.</w:t>
      </w:r>
    </w:p>
    <w:p w14:paraId="637E9225" w14:textId="77777777" w:rsidR="00B96376" w:rsidRDefault="00B96376">
      <w:pPr>
        <w:pStyle w:val="BodyText"/>
        <w:spacing w:before="4"/>
        <w:rPr>
          <w:sz w:val="28"/>
        </w:rPr>
      </w:pPr>
    </w:p>
    <w:p w14:paraId="637E9226" w14:textId="77777777" w:rsidR="00B96376" w:rsidRDefault="000D756C">
      <w:pPr>
        <w:pStyle w:val="ListParagraph"/>
        <w:numPr>
          <w:ilvl w:val="1"/>
          <w:numId w:val="4"/>
        </w:numPr>
        <w:tabs>
          <w:tab w:val="left" w:pos="1154"/>
        </w:tabs>
        <w:spacing w:before="0" w:line="242" w:lineRule="auto"/>
        <w:ind w:right="314" w:firstLine="720"/>
        <w:rPr>
          <w:sz w:val="24"/>
        </w:rPr>
      </w:pPr>
      <w:r>
        <w:rPr>
          <w:b/>
          <w:sz w:val="24"/>
        </w:rPr>
        <w:t xml:space="preserve">Aﬃliation. </w:t>
      </w:r>
      <w:r>
        <w:rPr>
          <w:sz w:val="24"/>
        </w:rPr>
        <w:t xml:space="preserve">Opportunities to aﬃliate and relate to others in groups, clubs, and other social settings provide a way to turn down defensive reactions and </w:t>
      </w:r>
      <w:r>
        <w:rPr>
          <w:spacing w:val="-3"/>
          <w:sz w:val="24"/>
        </w:rPr>
        <w:t xml:space="preserve">reactive behavior. </w:t>
      </w:r>
      <w:r>
        <w:rPr>
          <w:spacing w:val="-7"/>
          <w:sz w:val="24"/>
        </w:rPr>
        <w:t xml:space="preserve">We </w:t>
      </w:r>
      <w:r>
        <w:rPr>
          <w:sz w:val="24"/>
        </w:rPr>
        <w:t>will be looking to note times over the course of the week when the apprentice has taken advantage of opportunities to meet new people, engage with others, and engage in social</w:t>
      </w:r>
      <w:r>
        <w:rPr>
          <w:spacing w:val="2"/>
          <w:sz w:val="24"/>
        </w:rPr>
        <w:t xml:space="preserve"> </w:t>
      </w:r>
      <w:r>
        <w:rPr>
          <w:sz w:val="24"/>
        </w:rPr>
        <w:t>activities.</w:t>
      </w:r>
    </w:p>
    <w:p w14:paraId="637E9227" w14:textId="77777777" w:rsidR="00B96376" w:rsidRDefault="00B96376">
      <w:pPr>
        <w:pStyle w:val="BodyText"/>
        <w:spacing w:before="8"/>
        <w:rPr>
          <w:sz w:val="26"/>
        </w:rPr>
      </w:pPr>
    </w:p>
    <w:p w14:paraId="637E9228" w14:textId="77777777" w:rsidR="00B96376" w:rsidRDefault="000D756C">
      <w:pPr>
        <w:pStyle w:val="ListParagraph"/>
        <w:numPr>
          <w:ilvl w:val="1"/>
          <w:numId w:val="4"/>
        </w:numPr>
        <w:tabs>
          <w:tab w:val="left" w:pos="1154"/>
        </w:tabs>
        <w:spacing w:before="0" w:line="242" w:lineRule="auto"/>
        <w:ind w:right="310" w:firstLine="720"/>
        <w:rPr>
          <w:sz w:val="24"/>
        </w:rPr>
      </w:pPr>
      <w:r>
        <w:rPr>
          <w:b/>
          <w:sz w:val="24"/>
        </w:rPr>
        <w:t xml:space="preserve">Pair bonding. </w:t>
      </w:r>
      <w:r>
        <w:rPr>
          <w:spacing w:val="-3"/>
          <w:sz w:val="24"/>
        </w:rPr>
        <w:t xml:space="preserve">Finally, </w:t>
      </w:r>
      <w:r>
        <w:rPr>
          <w:sz w:val="24"/>
        </w:rPr>
        <w:t xml:space="preserve">one of the most powerful way to get out of </w:t>
      </w:r>
      <w:proofErr w:type="gramStart"/>
      <w:r>
        <w:rPr>
          <w:sz w:val="24"/>
        </w:rPr>
        <w:t>o</w:t>
      </w:r>
      <w:r>
        <w:rPr>
          <w:sz w:val="24"/>
        </w:rPr>
        <w:t>urselves</w:t>
      </w:r>
      <w:proofErr w:type="gramEnd"/>
      <w:r>
        <w:rPr>
          <w:sz w:val="24"/>
        </w:rPr>
        <w:t xml:space="preserve"> and turn down defensive reactions is engaging in more intimate one on</w:t>
      </w:r>
      <w:r>
        <w:rPr>
          <w:spacing w:val="27"/>
          <w:sz w:val="24"/>
        </w:rPr>
        <w:t xml:space="preserve"> </w:t>
      </w:r>
      <w:r>
        <w:rPr>
          <w:sz w:val="24"/>
        </w:rPr>
        <w:t>one</w:t>
      </w:r>
    </w:p>
    <w:p w14:paraId="637E9229" w14:textId="77777777" w:rsidR="00B96376" w:rsidRDefault="00B96376">
      <w:pPr>
        <w:spacing w:line="242" w:lineRule="auto"/>
        <w:rPr>
          <w:sz w:val="24"/>
        </w:rPr>
        <w:sectPr w:rsidR="00B96376">
          <w:pgSz w:w="12240" w:h="15840"/>
          <w:pgMar w:top="1360" w:right="1340" w:bottom="1140" w:left="1340" w:header="0" w:footer="944" w:gutter="0"/>
          <w:cols w:space="720"/>
        </w:sectPr>
      </w:pPr>
    </w:p>
    <w:p w14:paraId="637E922A" w14:textId="77777777" w:rsidR="00B96376" w:rsidRDefault="000D756C">
      <w:pPr>
        <w:pStyle w:val="BodyText"/>
        <w:spacing w:before="75" w:line="242" w:lineRule="auto"/>
        <w:ind w:left="100"/>
      </w:pPr>
      <w:r>
        <w:lastRenderedPageBreak/>
        <w:t>relationships, whether they are familial, romantic, or just social. Taking advantage of these opportunities and noting them are critical to recovery and better</w:t>
      </w:r>
      <w:r>
        <w:t xml:space="preserve"> behavior.</w:t>
      </w:r>
    </w:p>
    <w:p w14:paraId="637E922B" w14:textId="77777777" w:rsidR="00B96376" w:rsidRDefault="00B96376">
      <w:pPr>
        <w:pStyle w:val="BodyText"/>
        <w:spacing w:before="2"/>
        <w:rPr>
          <w:sz w:val="28"/>
        </w:rPr>
      </w:pPr>
    </w:p>
    <w:p w14:paraId="637E922C" w14:textId="77777777" w:rsidR="00B96376" w:rsidRDefault="000D756C">
      <w:pPr>
        <w:pStyle w:val="Heading1"/>
        <w:numPr>
          <w:ilvl w:val="1"/>
          <w:numId w:val="14"/>
        </w:numPr>
        <w:tabs>
          <w:tab w:val="left" w:pos="3354"/>
        </w:tabs>
        <w:spacing w:before="1"/>
        <w:ind w:left="3353" w:hanging="373"/>
        <w:jc w:val="left"/>
      </w:pPr>
      <w:r>
        <w:t>Implementing the</w:t>
      </w:r>
      <w:r>
        <w:rPr>
          <w:spacing w:val="1"/>
        </w:rPr>
        <w:t xml:space="preserve"> </w:t>
      </w:r>
      <w:r>
        <w:t>Model</w:t>
      </w:r>
    </w:p>
    <w:p w14:paraId="637E922D" w14:textId="77777777" w:rsidR="00B96376" w:rsidRDefault="00B96376">
      <w:pPr>
        <w:pStyle w:val="BodyText"/>
        <w:spacing w:before="5"/>
        <w:rPr>
          <w:b/>
          <w:sz w:val="27"/>
        </w:rPr>
      </w:pPr>
    </w:p>
    <w:p w14:paraId="637E922E" w14:textId="77777777" w:rsidR="00B96376" w:rsidRDefault="000D756C">
      <w:pPr>
        <w:pStyle w:val="BodyText"/>
        <w:spacing w:line="242" w:lineRule="auto"/>
        <w:ind w:left="100"/>
      </w:pPr>
      <w:r>
        <w:t xml:space="preserve">In order to implement this treatment </w:t>
      </w:r>
      <w:proofErr w:type="gramStart"/>
      <w:r>
        <w:t>model</w:t>
      </w:r>
      <w:proofErr w:type="gramEnd"/>
      <w:r>
        <w:t xml:space="preserve"> the following training components will be required:</w:t>
      </w:r>
    </w:p>
    <w:p w14:paraId="637E922F" w14:textId="77777777" w:rsidR="00B96376" w:rsidRDefault="00B96376">
      <w:pPr>
        <w:pStyle w:val="BodyText"/>
        <w:spacing w:before="3"/>
        <w:rPr>
          <w:sz w:val="26"/>
        </w:rPr>
      </w:pPr>
    </w:p>
    <w:p w14:paraId="637E9230" w14:textId="77777777" w:rsidR="00B96376" w:rsidRDefault="000D756C">
      <w:pPr>
        <w:pStyle w:val="Heading2"/>
      </w:pPr>
      <w:r>
        <w:t>Team training.</w:t>
      </w:r>
    </w:p>
    <w:p w14:paraId="637E9231" w14:textId="77777777" w:rsidR="00B96376" w:rsidRDefault="00B96376">
      <w:pPr>
        <w:pStyle w:val="BodyText"/>
        <w:spacing w:before="5"/>
        <w:rPr>
          <w:b/>
          <w:sz w:val="26"/>
        </w:rPr>
      </w:pPr>
    </w:p>
    <w:p w14:paraId="637E9232" w14:textId="77777777" w:rsidR="00B96376" w:rsidRDefault="000D756C">
      <w:pPr>
        <w:pStyle w:val="ListParagraph"/>
        <w:numPr>
          <w:ilvl w:val="0"/>
          <w:numId w:val="3"/>
        </w:numPr>
        <w:tabs>
          <w:tab w:val="left" w:pos="430"/>
        </w:tabs>
        <w:spacing w:before="0"/>
        <w:ind w:hanging="329"/>
        <w:rPr>
          <w:sz w:val="24"/>
        </w:rPr>
      </w:pPr>
      <w:r>
        <w:rPr>
          <w:sz w:val="24"/>
        </w:rPr>
        <w:t>Orientation to the clinical</w:t>
      </w:r>
      <w:r>
        <w:rPr>
          <w:spacing w:val="2"/>
          <w:sz w:val="24"/>
        </w:rPr>
        <w:t xml:space="preserve"> </w:t>
      </w:r>
      <w:r>
        <w:rPr>
          <w:sz w:val="24"/>
        </w:rPr>
        <w:t>model</w:t>
      </w:r>
    </w:p>
    <w:p w14:paraId="637E9233" w14:textId="77777777" w:rsidR="00B96376" w:rsidRDefault="000D756C">
      <w:pPr>
        <w:pStyle w:val="ListParagraph"/>
        <w:numPr>
          <w:ilvl w:val="0"/>
          <w:numId w:val="3"/>
        </w:numPr>
        <w:tabs>
          <w:tab w:val="left" w:pos="443"/>
        </w:tabs>
        <w:ind w:left="442" w:hanging="342"/>
        <w:rPr>
          <w:sz w:val="24"/>
        </w:rPr>
      </w:pPr>
      <w:r>
        <w:rPr>
          <w:sz w:val="24"/>
        </w:rPr>
        <w:t>Assessment (Worksheets for</w:t>
      </w:r>
      <w:r>
        <w:rPr>
          <w:spacing w:val="-2"/>
          <w:sz w:val="24"/>
        </w:rPr>
        <w:t xml:space="preserve"> </w:t>
      </w:r>
      <w:r>
        <w:rPr>
          <w:sz w:val="24"/>
        </w:rPr>
        <w:t>Recovery)</w:t>
      </w:r>
    </w:p>
    <w:p w14:paraId="637E9234" w14:textId="77777777" w:rsidR="00B96376" w:rsidRDefault="000D756C">
      <w:pPr>
        <w:pStyle w:val="ListParagraph"/>
        <w:numPr>
          <w:ilvl w:val="0"/>
          <w:numId w:val="3"/>
        </w:numPr>
        <w:tabs>
          <w:tab w:val="left" w:pos="430"/>
        </w:tabs>
        <w:ind w:hanging="329"/>
        <w:rPr>
          <w:sz w:val="24"/>
        </w:rPr>
      </w:pPr>
      <w:r>
        <w:rPr>
          <w:sz w:val="24"/>
        </w:rPr>
        <w:t>Practice</w:t>
      </w:r>
    </w:p>
    <w:p w14:paraId="637E9235" w14:textId="77777777" w:rsidR="00B96376" w:rsidRDefault="00B96376">
      <w:pPr>
        <w:pStyle w:val="BodyText"/>
        <w:spacing w:before="2"/>
        <w:rPr>
          <w:sz w:val="28"/>
        </w:rPr>
      </w:pPr>
    </w:p>
    <w:p w14:paraId="637E9236" w14:textId="77777777" w:rsidR="00B96376" w:rsidRDefault="000D756C">
      <w:pPr>
        <w:pStyle w:val="Heading2"/>
      </w:pPr>
      <w:r>
        <w:t>Facilitator Training.</w:t>
      </w:r>
    </w:p>
    <w:p w14:paraId="637E9237" w14:textId="77777777" w:rsidR="00B96376" w:rsidRDefault="00B96376">
      <w:pPr>
        <w:pStyle w:val="BodyText"/>
        <w:spacing w:before="5"/>
        <w:rPr>
          <w:b/>
          <w:sz w:val="26"/>
        </w:rPr>
      </w:pPr>
    </w:p>
    <w:p w14:paraId="637E9238" w14:textId="77777777" w:rsidR="00B96376" w:rsidRDefault="000D756C">
      <w:pPr>
        <w:pStyle w:val="ListParagraph"/>
        <w:numPr>
          <w:ilvl w:val="0"/>
          <w:numId w:val="2"/>
        </w:numPr>
        <w:tabs>
          <w:tab w:val="left" w:pos="430"/>
        </w:tabs>
        <w:spacing w:before="0"/>
        <w:ind w:hanging="329"/>
        <w:rPr>
          <w:sz w:val="24"/>
        </w:rPr>
      </w:pPr>
      <w:r>
        <w:rPr>
          <w:sz w:val="24"/>
        </w:rPr>
        <w:t>In depth training in the clinical</w:t>
      </w:r>
      <w:r>
        <w:rPr>
          <w:spacing w:val="4"/>
          <w:sz w:val="24"/>
        </w:rPr>
        <w:t xml:space="preserve"> </w:t>
      </w:r>
      <w:r>
        <w:rPr>
          <w:sz w:val="24"/>
        </w:rPr>
        <w:t>model.</w:t>
      </w:r>
    </w:p>
    <w:p w14:paraId="637E9239" w14:textId="77777777" w:rsidR="00B96376" w:rsidRDefault="000D756C">
      <w:pPr>
        <w:pStyle w:val="ListParagraph"/>
        <w:numPr>
          <w:ilvl w:val="0"/>
          <w:numId w:val="2"/>
        </w:numPr>
        <w:tabs>
          <w:tab w:val="left" w:pos="443"/>
        </w:tabs>
        <w:ind w:left="442" w:hanging="342"/>
        <w:rPr>
          <w:sz w:val="24"/>
        </w:rPr>
      </w:pPr>
      <w:r>
        <w:rPr>
          <w:spacing w:val="-3"/>
          <w:sz w:val="24"/>
        </w:rPr>
        <w:t xml:space="preserve">Training </w:t>
      </w:r>
      <w:r>
        <w:rPr>
          <w:sz w:val="24"/>
        </w:rPr>
        <w:t xml:space="preserve">in the assessment of explosive and avoidant </w:t>
      </w:r>
      <w:r>
        <w:rPr>
          <w:spacing w:val="-3"/>
          <w:sz w:val="24"/>
        </w:rPr>
        <w:t xml:space="preserve">behavior. </w:t>
      </w:r>
      <w:r>
        <w:rPr>
          <w:sz w:val="24"/>
        </w:rPr>
        <w:t>(Both</w:t>
      </w:r>
      <w:r>
        <w:rPr>
          <w:spacing w:val="22"/>
          <w:sz w:val="24"/>
        </w:rPr>
        <w:t xml:space="preserve"> </w:t>
      </w:r>
      <w:r>
        <w:rPr>
          <w:sz w:val="24"/>
        </w:rPr>
        <w:t>types)</w:t>
      </w:r>
    </w:p>
    <w:p w14:paraId="637E923A" w14:textId="77777777" w:rsidR="00B96376" w:rsidRDefault="000D756C">
      <w:pPr>
        <w:pStyle w:val="ListParagraph"/>
        <w:numPr>
          <w:ilvl w:val="0"/>
          <w:numId w:val="2"/>
        </w:numPr>
        <w:tabs>
          <w:tab w:val="left" w:pos="430"/>
        </w:tabs>
        <w:ind w:hanging="329"/>
        <w:rPr>
          <w:sz w:val="24"/>
        </w:rPr>
      </w:pPr>
      <w:r>
        <w:rPr>
          <w:spacing w:val="-3"/>
          <w:sz w:val="24"/>
        </w:rPr>
        <w:t xml:space="preserve">Training </w:t>
      </w:r>
      <w:r>
        <w:rPr>
          <w:sz w:val="24"/>
        </w:rPr>
        <w:t>in how to use the meeting</w:t>
      </w:r>
      <w:r>
        <w:rPr>
          <w:spacing w:val="7"/>
          <w:sz w:val="24"/>
        </w:rPr>
        <w:t xml:space="preserve"> </w:t>
      </w:r>
      <w:r>
        <w:rPr>
          <w:sz w:val="24"/>
        </w:rPr>
        <w:t>therapeutically</w:t>
      </w:r>
    </w:p>
    <w:p w14:paraId="637E923B" w14:textId="77777777" w:rsidR="00B96376" w:rsidRDefault="000D756C">
      <w:pPr>
        <w:pStyle w:val="ListParagraph"/>
        <w:numPr>
          <w:ilvl w:val="0"/>
          <w:numId w:val="2"/>
        </w:numPr>
        <w:tabs>
          <w:tab w:val="left" w:pos="443"/>
        </w:tabs>
        <w:spacing w:before="5"/>
        <w:ind w:left="442" w:hanging="342"/>
        <w:rPr>
          <w:sz w:val="24"/>
        </w:rPr>
      </w:pPr>
      <w:r>
        <w:rPr>
          <w:spacing w:val="-3"/>
          <w:sz w:val="24"/>
        </w:rPr>
        <w:t xml:space="preserve">Training </w:t>
      </w:r>
      <w:r>
        <w:rPr>
          <w:sz w:val="24"/>
        </w:rPr>
        <w:t>in facilitation of the</w:t>
      </w:r>
      <w:r>
        <w:rPr>
          <w:spacing w:val="5"/>
          <w:sz w:val="24"/>
        </w:rPr>
        <w:t xml:space="preserve"> </w:t>
      </w:r>
      <w:r>
        <w:rPr>
          <w:sz w:val="24"/>
        </w:rPr>
        <w:t>meeting</w:t>
      </w:r>
    </w:p>
    <w:p w14:paraId="637E923C" w14:textId="77777777" w:rsidR="00B96376" w:rsidRDefault="000D756C">
      <w:pPr>
        <w:pStyle w:val="ListParagraph"/>
        <w:numPr>
          <w:ilvl w:val="0"/>
          <w:numId w:val="2"/>
        </w:numPr>
        <w:tabs>
          <w:tab w:val="left" w:pos="430"/>
        </w:tabs>
        <w:ind w:hanging="329"/>
        <w:rPr>
          <w:sz w:val="24"/>
        </w:rPr>
      </w:pPr>
      <w:r>
        <w:rPr>
          <w:spacing w:val="-3"/>
          <w:sz w:val="24"/>
        </w:rPr>
        <w:t xml:space="preserve">Training </w:t>
      </w:r>
      <w:r>
        <w:rPr>
          <w:sz w:val="24"/>
        </w:rPr>
        <w:t xml:space="preserve">in </w:t>
      </w:r>
      <w:proofErr w:type="gramStart"/>
      <w:r>
        <w:rPr>
          <w:sz w:val="24"/>
        </w:rPr>
        <w:t>body based</w:t>
      </w:r>
      <w:proofErr w:type="gramEnd"/>
      <w:r>
        <w:rPr>
          <w:spacing w:val="4"/>
          <w:sz w:val="24"/>
        </w:rPr>
        <w:t xml:space="preserve"> </w:t>
      </w:r>
      <w:r>
        <w:rPr>
          <w:sz w:val="24"/>
        </w:rPr>
        <w:t>techniques</w:t>
      </w:r>
    </w:p>
    <w:p w14:paraId="637E923D" w14:textId="77777777" w:rsidR="00B96376" w:rsidRDefault="00B96376">
      <w:pPr>
        <w:pStyle w:val="BodyText"/>
        <w:spacing w:before="4"/>
        <w:rPr>
          <w:sz w:val="26"/>
        </w:rPr>
      </w:pPr>
    </w:p>
    <w:p w14:paraId="637E923E" w14:textId="77777777" w:rsidR="00B96376" w:rsidRDefault="000D756C">
      <w:pPr>
        <w:pStyle w:val="Heading2"/>
        <w:spacing w:before="1"/>
      </w:pPr>
      <w:r>
        <w:t>Clinical Strategies for Apprentices:</w:t>
      </w:r>
    </w:p>
    <w:p w14:paraId="637E923F" w14:textId="77777777" w:rsidR="00B96376" w:rsidRDefault="00B96376">
      <w:pPr>
        <w:pStyle w:val="BodyText"/>
        <w:spacing w:before="4"/>
        <w:rPr>
          <w:b/>
          <w:sz w:val="26"/>
        </w:rPr>
      </w:pPr>
    </w:p>
    <w:p w14:paraId="637E9240" w14:textId="77777777" w:rsidR="00B96376" w:rsidRDefault="000D756C">
      <w:pPr>
        <w:pStyle w:val="ListParagraph"/>
        <w:numPr>
          <w:ilvl w:val="0"/>
          <w:numId w:val="1"/>
        </w:numPr>
        <w:tabs>
          <w:tab w:val="left" w:pos="500"/>
        </w:tabs>
        <w:spacing w:before="1" w:line="242" w:lineRule="auto"/>
        <w:ind w:right="198"/>
        <w:rPr>
          <w:sz w:val="24"/>
        </w:rPr>
      </w:pPr>
      <w:r>
        <w:rPr>
          <w:sz w:val="24"/>
        </w:rPr>
        <w:t xml:space="preserve">Normalize </w:t>
      </w:r>
      <w:r>
        <w:rPr>
          <w:spacing w:val="-3"/>
          <w:sz w:val="24"/>
        </w:rPr>
        <w:t xml:space="preserve">behavior, </w:t>
      </w:r>
      <w:r>
        <w:rPr>
          <w:sz w:val="24"/>
        </w:rPr>
        <w:t xml:space="preserve">i.e., we can all be explosive or avoidant. The only diﬀerence </w:t>
      </w:r>
      <w:r>
        <w:rPr>
          <w:spacing w:val="-8"/>
          <w:sz w:val="24"/>
        </w:rPr>
        <w:t xml:space="preserve">is </w:t>
      </w:r>
      <w:r>
        <w:rPr>
          <w:sz w:val="24"/>
        </w:rPr>
        <w:t>the triggers that cause the reaction.  For our apprentices, “Minor events often cause major reactions.”</w:t>
      </w:r>
    </w:p>
    <w:p w14:paraId="637E9241" w14:textId="77777777" w:rsidR="00B96376" w:rsidRDefault="000D756C">
      <w:pPr>
        <w:pStyle w:val="ListParagraph"/>
        <w:numPr>
          <w:ilvl w:val="0"/>
          <w:numId w:val="1"/>
        </w:numPr>
        <w:tabs>
          <w:tab w:val="left" w:pos="500"/>
        </w:tabs>
        <w:spacing w:before="3" w:line="242" w:lineRule="auto"/>
        <w:ind w:right="273"/>
        <w:rPr>
          <w:sz w:val="24"/>
        </w:rPr>
      </w:pPr>
      <w:r>
        <w:rPr>
          <w:sz w:val="24"/>
        </w:rPr>
        <w:t xml:space="preserve">Find the roots of current behavior in experience, not the present. It is important </w:t>
      </w:r>
      <w:r>
        <w:rPr>
          <w:spacing w:val="-8"/>
          <w:sz w:val="24"/>
        </w:rPr>
        <w:t xml:space="preserve">to </w:t>
      </w:r>
      <w:r>
        <w:rPr>
          <w:sz w:val="24"/>
        </w:rPr>
        <w:t xml:space="preserve">remember that their behavior is “Is not about </w:t>
      </w:r>
      <w:r>
        <w:rPr>
          <w:spacing w:val="-4"/>
          <w:sz w:val="24"/>
        </w:rPr>
        <w:t xml:space="preserve">now, </w:t>
      </w:r>
      <w:r>
        <w:rPr>
          <w:spacing w:val="-5"/>
          <w:sz w:val="24"/>
        </w:rPr>
        <w:t xml:space="preserve">it’s </w:t>
      </w:r>
      <w:r>
        <w:rPr>
          <w:sz w:val="24"/>
        </w:rPr>
        <w:t>about then.” It is about continuing to respond in the present in ways that were adaptive in the</w:t>
      </w:r>
      <w:r>
        <w:rPr>
          <w:spacing w:val="54"/>
          <w:sz w:val="24"/>
        </w:rPr>
        <w:t xml:space="preserve"> </w:t>
      </w:r>
      <w:r>
        <w:rPr>
          <w:sz w:val="24"/>
        </w:rPr>
        <w:t>past.</w:t>
      </w:r>
    </w:p>
    <w:p w14:paraId="637E9242" w14:textId="77777777" w:rsidR="00B96376" w:rsidRDefault="000D756C">
      <w:pPr>
        <w:pStyle w:val="ListParagraph"/>
        <w:numPr>
          <w:ilvl w:val="0"/>
          <w:numId w:val="1"/>
        </w:numPr>
        <w:tabs>
          <w:tab w:val="left" w:pos="500"/>
        </w:tabs>
        <w:spacing w:line="242" w:lineRule="auto"/>
        <w:ind w:right="108"/>
        <w:rPr>
          <w:sz w:val="24"/>
        </w:rPr>
      </w:pPr>
      <w:r>
        <w:rPr>
          <w:sz w:val="24"/>
        </w:rPr>
        <w:t>Find the roo</w:t>
      </w:r>
      <w:r>
        <w:rPr>
          <w:sz w:val="24"/>
        </w:rPr>
        <w:t xml:space="preserve">ts of the behavior in past relationships, not ours.  </w:t>
      </w:r>
      <w:proofErr w:type="gramStart"/>
      <w:r>
        <w:rPr>
          <w:sz w:val="24"/>
        </w:rPr>
        <w:t>Again</w:t>
      </w:r>
      <w:proofErr w:type="gramEnd"/>
      <w:r>
        <w:rPr>
          <w:sz w:val="24"/>
        </w:rPr>
        <w:t xml:space="preserve"> it is important   to remember their behavior “Is not about us, </w:t>
      </w:r>
      <w:r>
        <w:rPr>
          <w:spacing w:val="-5"/>
          <w:sz w:val="24"/>
        </w:rPr>
        <w:t xml:space="preserve">it’s </w:t>
      </w:r>
      <w:r>
        <w:rPr>
          <w:sz w:val="24"/>
        </w:rPr>
        <w:t>about them.” It is about continuing to respond to people in the present in ways that were adaptive in the</w:t>
      </w:r>
      <w:r>
        <w:rPr>
          <w:spacing w:val="48"/>
          <w:sz w:val="24"/>
        </w:rPr>
        <w:t xml:space="preserve"> </w:t>
      </w:r>
      <w:r>
        <w:rPr>
          <w:sz w:val="24"/>
        </w:rPr>
        <w:t>past.</w:t>
      </w:r>
    </w:p>
    <w:p w14:paraId="637E9243" w14:textId="77777777" w:rsidR="00B96376" w:rsidRDefault="000D756C">
      <w:pPr>
        <w:pStyle w:val="ListParagraph"/>
        <w:numPr>
          <w:ilvl w:val="0"/>
          <w:numId w:val="1"/>
        </w:numPr>
        <w:tabs>
          <w:tab w:val="left" w:pos="500"/>
        </w:tabs>
        <w:spacing w:line="242" w:lineRule="auto"/>
        <w:ind w:right="593"/>
        <w:rPr>
          <w:sz w:val="24"/>
        </w:rPr>
      </w:pPr>
      <w:r>
        <w:rPr>
          <w:sz w:val="24"/>
        </w:rPr>
        <w:t>Help the apprenti</w:t>
      </w:r>
      <w:r>
        <w:rPr>
          <w:sz w:val="24"/>
        </w:rPr>
        <w:t xml:space="preserve">ce learn about why they behave </w:t>
      </w:r>
      <w:proofErr w:type="spellStart"/>
      <w:r>
        <w:rPr>
          <w:sz w:val="24"/>
        </w:rPr>
        <w:t>they</w:t>
      </w:r>
      <w:proofErr w:type="spellEnd"/>
      <w:r>
        <w:rPr>
          <w:sz w:val="24"/>
        </w:rPr>
        <w:t xml:space="preserve"> way they do. Help </w:t>
      </w:r>
      <w:r>
        <w:rPr>
          <w:spacing w:val="-4"/>
          <w:sz w:val="24"/>
        </w:rPr>
        <w:t xml:space="preserve">them </w:t>
      </w:r>
      <w:r>
        <w:rPr>
          <w:sz w:val="24"/>
        </w:rPr>
        <w:t>adopt the model. They need to become the expert on themselves. “Psycho- education” is a key to</w:t>
      </w:r>
      <w:r>
        <w:rPr>
          <w:spacing w:val="3"/>
          <w:sz w:val="24"/>
        </w:rPr>
        <w:t xml:space="preserve"> </w:t>
      </w:r>
      <w:r>
        <w:rPr>
          <w:spacing w:val="-3"/>
          <w:sz w:val="24"/>
        </w:rPr>
        <w:t>recovery.</w:t>
      </w:r>
    </w:p>
    <w:p w14:paraId="637E9244" w14:textId="77777777" w:rsidR="00B96376" w:rsidRDefault="000D756C">
      <w:pPr>
        <w:pStyle w:val="ListParagraph"/>
        <w:numPr>
          <w:ilvl w:val="0"/>
          <w:numId w:val="1"/>
        </w:numPr>
        <w:tabs>
          <w:tab w:val="left" w:pos="500"/>
        </w:tabs>
        <w:rPr>
          <w:sz w:val="24"/>
        </w:rPr>
      </w:pPr>
      <w:r>
        <w:rPr>
          <w:sz w:val="24"/>
        </w:rPr>
        <w:t>Identify specific things that trigger their</w:t>
      </w:r>
      <w:r>
        <w:rPr>
          <w:spacing w:val="8"/>
          <w:sz w:val="24"/>
        </w:rPr>
        <w:t xml:space="preserve"> </w:t>
      </w:r>
      <w:r>
        <w:rPr>
          <w:sz w:val="24"/>
        </w:rPr>
        <w:t>distress.</w:t>
      </w:r>
    </w:p>
    <w:p w14:paraId="637E9245" w14:textId="77777777" w:rsidR="00B96376" w:rsidRDefault="000D756C">
      <w:pPr>
        <w:pStyle w:val="ListParagraph"/>
        <w:numPr>
          <w:ilvl w:val="0"/>
          <w:numId w:val="1"/>
        </w:numPr>
        <w:tabs>
          <w:tab w:val="left" w:pos="500"/>
        </w:tabs>
        <w:rPr>
          <w:sz w:val="24"/>
        </w:rPr>
      </w:pPr>
      <w:r>
        <w:rPr>
          <w:sz w:val="24"/>
        </w:rPr>
        <w:t>Identify specific practices that calm</w:t>
      </w:r>
      <w:r>
        <w:rPr>
          <w:spacing w:val="6"/>
          <w:sz w:val="24"/>
        </w:rPr>
        <w:t xml:space="preserve"> </w:t>
      </w:r>
      <w:r>
        <w:rPr>
          <w:sz w:val="24"/>
        </w:rPr>
        <w:t>them.</w:t>
      </w:r>
    </w:p>
    <w:sectPr w:rsidR="00B96376">
      <w:pgSz w:w="12240" w:h="15840"/>
      <w:pgMar w:top="1360" w:right="1340" w:bottom="1140" w:left="1340" w:header="0" w:footer="94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2C769B" w14:textId="77777777" w:rsidR="000D756C" w:rsidRDefault="000D756C">
      <w:r>
        <w:separator/>
      </w:r>
    </w:p>
  </w:endnote>
  <w:endnote w:type="continuationSeparator" w:id="0">
    <w:p w14:paraId="49C78672" w14:textId="77777777" w:rsidR="000D756C" w:rsidRDefault="000D75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7E9248" w14:textId="77777777" w:rsidR="00B96376" w:rsidRDefault="000D756C">
    <w:pPr>
      <w:pStyle w:val="BodyText"/>
      <w:spacing w:line="14" w:lineRule="auto"/>
      <w:rPr>
        <w:sz w:val="20"/>
      </w:rPr>
    </w:pPr>
    <w:r>
      <w:pict w14:anchorId="637E9249">
        <v:shapetype id="_x0000_t202" coordsize="21600,21600" o:spt="202" path="m,l,21600r21600,l21600,xe">
          <v:stroke joinstyle="miter"/>
          <v:path gradientshapeok="t" o:connecttype="rect"/>
        </v:shapetype>
        <v:shape id="_x0000_s2049" type="#_x0000_t202" style="position:absolute;margin-left:494.2pt;margin-top:733.8pt;width:46.8pt;height:16pt;z-index:-251658752;mso-position-horizontal-relative:page;mso-position-vertical-relative:page" filled="f" stroked="f">
          <v:textbox inset="0,0,0,0">
            <w:txbxContent>
              <w:p w14:paraId="637E924B" w14:textId="77777777" w:rsidR="00B96376" w:rsidRDefault="000D756C">
                <w:pPr>
                  <w:pStyle w:val="BodyText"/>
                  <w:spacing w:before="23"/>
                  <w:ind w:left="40"/>
                </w:pPr>
                <w:r>
                  <w:fldChar w:fldCharType="begin"/>
                </w:r>
                <w:r>
                  <w:instrText xml:space="preserve"> PAGE </w:instrText>
                </w:r>
                <w:r>
                  <w:fldChar w:fldCharType="separate"/>
                </w:r>
                <w:r>
                  <w:t>10</w:t>
                </w:r>
                <w:r>
                  <w:fldChar w:fldCharType="end"/>
                </w:r>
                <w:r>
                  <w:t xml:space="preserve"> of 14</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700A8A" w14:textId="77777777" w:rsidR="000D756C" w:rsidRDefault="000D756C">
      <w:r>
        <w:separator/>
      </w:r>
    </w:p>
  </w:footnote>
  <w:footnote w:type="continuationSeparator" w:id="0">
    <w:p w14:paraId="7FBC9815" w14:textId="77777777" w:rsidR="000D756C" w:rsidRDefault="000D75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174A8"/>
    <w:multiLevelType w:val="hybridMultilevel"/>
    <w:tmpl w:val="4B00A898"/>
    <w:lvl w:ilvl="0" w:tplc="3C82BD7A">
      <w:start w:val="1"/>
      <w:numFmt w:val="upperLetter"/>
      <w:lvlText w:val="%1."/>
      <w:lvlJc w:val="left"/>
      <w:pPr>
        <w:ind w:left="464" w:hanging="365"/>
        <w:jc w:val="left"/>
      </w:pPr>
      <w:rPr>
        <w:rFonts w:ascii="Arial" w:eastAsia="Arial" w:hAnsi="Arial" w:cs="Arial" w:hint="default"/>
        <w:b/>
        <w:bCs/>
        <w:w w:val="96"/>
        <w:sz w:val="24"/>
        <w:szCs w:val="24"/>
      </w:rPr>
    </w:lvl>
    <w:lvl w:ilvl="1" w:tplc="69B018FC">
      <w:start w:val="1"/>
      <w:numFmt w:val="decimal"/>
      <w:lvlText w:val="%2."/>
      <w:lvlJc w:val="left"/>
      <w:pPr>
        <w:ind w:left="100" w:hanging="334"/>
        <w:jc w:val="left"/>
      </w:pPr>
      <w:rPr>
        <w:rFonts w:ascii="Arial" w:eastAsia="Arial" w:hAnsi="Arial" w:cs="Arial" w:hint="default"/>
        <w:b/>
        <w:bCs/>
        <w:spacing w:val="-18"/>
        <w:w w:val="96"/>
        <w:sz w:val="24"/>
        <w:szCs w:val="24"/>
      </w:rPr>
    </w:lvl>
    <w:lvl w:ilvl="2" w:tplc="D6A2BC60">
      <w:numFmt w:val="bullet"/>
      <w:lvlText w:val="•"/>
      <w:lvlJc w:val="left"/>
      <w:pPr>
        <w:ind w:left="1471" w:hanging="334"/>
      </w:pPr>
      <w:rPr>
        <w:rFonts w:hint="default"/>
      </w:rPr>
    </w:lvl>
    <w:lvl w:ilvl="3" w:tplc="5554FA1E">
      <w:numFmt w:val="bullet"/>
      <w:lvlText w:val="•"/>
      <w:lvlJc w:val="left"/>
      <w:pPr>
        <w:ind w:left="2482" w:hanging="334"/>
      </w:pPr>
      <w:rPr>
        <w:rFonts w:hint="default"/>
      </w:rPr>
    </w:lvl>
    <w:lvl w:ilvl="4" w:tplc="01FEDED2">
      <w:numFmt w:val="bullet"/>
      <w:lvlText w:val="•"/>
      <w:lvlJc w:val="left"/>
      <w:pPr>
        <w:ind w:left="3493" w:hanging="334"/>
      </w:pPr>
      <w:rPr>
        <w:rFonts w:hint="default"/>
      </w:rPr>
    </w:lvl>
    <w:lvl w:ilvl="5" w:tplc="9BDA9C3A">
      <w:numFmt w:val="bullet"/>
      <w:lvlText w:val="•"/>
      <w:lvlJc w:val="left"/>
      <w:pPr>
        <w:ind w:left="4504" w:hanging="334"/>
      </w:pPr>
      <w:rPr>
        <w:rFonts w:hint="default"/>
      </w:rPr>
    </w:lvl>
    <w:lvl w:ilvl="6" w:tplc="C704598E">
      <w:numFmt w:val="bullet"/>
      <w:lvlText w:val="•"/>
      <w:lvlJc w:val="left"/>
      <w:pPr>
        <w:ind w:left="5515" w:hanging="334"/>
      </w:pPr>
      <w:rPr>
        <w:rFonts w:hint="default"/>
      </w:rPr>
    </w:lvl>
    <w:lvl w:ilvl="7" w:tplc="2846891C">
      <w:numFmt w:val="bullet"/>
      <w:lvlText w:val="•"/>
      <w:lvlJc w:val="left"/>
      <w:pPr>
        <w:ind w:left="6526" w:hanging="334"/>
      </w:pPr>
      <w:rPr>
        <w:rFonts w:hint="default"/>
      </w:rPr>
    </w:lvl>
    <w:lvl w:ilvl="8" w:tplc="77383A64">
      <w:numFmt w:val="bullet"/>
      <w:lvlText w:val="•"/>
      <w:lvlJc w:val="left"/>
      <w:pPr>
        <w:ind w:left="7537" w:hanging="334"/>
      </w:pPr>
      <w:rPr>
        <w:rFonts w:hint="default"/>
      </w:rPr>
    </w:lvl>
  </w:abstractNum>
  <w:abstractNum w:abstractNumId="1" w15:restartNumberingAfterBreak="0">
    <w:nsid w:val="019B38FB"/>
    <w:multiLevelType w:val="hybridMultilevel"/>
    <w:tmpl w:val="7A28CFBE"/>
    <w:lvl w:ilvl="0" w:tplc="6980E5E8">
      <w:start w:val="1"/>
      <w:numFmt w:val="lowerRoman"/>
      <w:lvlText w:val="%1."/>
      <w:lvlJc w:val="left"/>
      <w:pPr>
        <w:ind w:left="1206" w:hanging="387"/>
        <w:jc w:val="left"/>
      </w:pPr>
      <w:rPr>
        <w:rFonts w:ascii="Arial" w:eastAsia="Arial" w:hAnsi="Arial" w:cs="Arial" w:hint="default"/>
        <w:spacing w:val="-5"/>
        <w:w w:val="98"/>
        <w:sz w:val="24"/>
        <w:szCs w:val="24"/>
      </w:rPr>
    </w:lvl>
    <w:lvl w:ilvl="1" w:tplc="A73C4D86">
      <w:numFmt w:val="bullet"/>
      <w:lvlText w:val="•"/>
      <w:lvlJc w:val="left"/>
      <w:pPr>
        <w:ind w:left="2036" w:hanging="387"/>
      </w:pPr>
      <w:rPr>
        <w:rFonts w:hint="default"/>
      </w:rPr>
    </w:lvl>
    <w:lvl w:ilvl="2" w:tplc="80CEECE0">
      <w:numFmt w:val="bullet"/>
      <w:lvlText w:val="•"/>
      <w:lvlJc w:val="left"/>
      <w:pPr>
        <w:ind w:left="2872" w:hanging="387"/>
      </w:pPr>
      <w:rPr>
        <w:rFonts w:hint="default"/>
      </w:rPr>
    </w:lvl>
    <w:lvl w:ilvl="3" w:tplc="F752D0C0">
      <w:numFmt w:val="bullet"/>
      <w:lvlText w:val="•"/>
      <w:lvlJc w:val="left"/>
      <w:pPr>
        <w:ind w:left="3708" w:hanging="387"/>
      </w:pPr>
      <w:rPr>
        <w:rFonts w:hint="default"/>
      </w:rPr>
    </w:lvl>
    <w:lvl w:ilvl="4" w:tplc="03621A04">
      <w:numFmt w:val="bullet"/>
      <w:lvlText w:val="•"/>
      <w:lvlJc w:val="left"/>
      <w:pPr>
        <w:ind w:left="4544" w:hanging="387"/>
      </w:pPr>
      <w:rPr>
        <w:rFonts w:hint="default"/>
      </w:rPr>
    </w:lvl>
    <w:lvl w:ilvl="5" w:tplc="52D2BE94">
      <w:numFmt w:val="bullet"/>
      <w:lvlText w:val="•"/>
      <w:lvlJc w:val="left"/>
      <w:pPr>
        <w:ind w:left="5380" w:hanging="387"/>
      </w:pPr>
      <w:rPr>
        <w:rFonts w:hint="default"/>
      </w:rPr>
    </w:lvl>
    <w:lvl w:ilvl="6" w:tplc="D71CF2D2">
      <w:numFmt w:val="bullet"/>
      <w:lvlText w:val="•"/>
      <w:lvlJc w:val="left"/>
      <w:pPr>
        <w:ind w:left="6216" w:hanging="387"/>
      </w:pPr>
      <w:rPr>
        <w:rFonts w:hint="default"/>
      </w:rPr>
    </w:lvl>
    <w:lvl w:ilvl="7" w:tplc="EAC06740">
      <w:numFmt w:val="bullet"/>
      <w:lvlText w:val="•"/>
      <w:lvlJc w:val="left"/>
      <w:pPr>
        <w:ind w:left="7052" w:hanging="387"/>
      </w:pPr>
      <w:rPr>
        <w:rFonts w:hint="default"/>
      </w:rPr>
    </w:lvl>
    <w:lvl w:ilvl="8" w:tplc="9C0AABFA">
      <w:numFmt w:val="bullet"/>
      <w:lvlText w:val="•"/>
      <w:lvlJc w:val="left"/>
      <w:pPr>
        <w:ind w:left="7888" w:hanging="387"/>
      </w:pPr>
      <w:rPr>
        <w:rFonts w:hint="default"/>
      </w:rPr>
    </w:lvl>
  </w:abstractNum>
  <w:abstractNum w:abstractNumId="2" w15:restartNumberingAfterBreak="0">
    <w:nsid w:val="0271507D"/>
    <w:multiLevelType w:val="hybridMultilevel"/>
    <w:tmpl w:val="1F4AB6A0"/>
    <w:lvl w:ilvl="0" w:tplc="CDF003A8">
      <w:start w:val="1"/>
      <w:numFmt w:val="decimal"/>
      <w:lvlText w:val="%1."/>
      <w:lvlJc w:val="left"/>
      <w:pPr>
        <w:ind w:left="1873" w:hanging="334"/>
        <w:jc w:val="left"/>
      </w:pPr>
      <w:rPr>
        <w:rFonts w:ascii="Arial" w:eastAsia="Arial" w:hAnsi="Arial" w:cs="Arial" w:hint="default"/>
        <w:w w:val="97"/>
        <w:sz w:val="24"/>
        <w:szCs w:val="24"/>
      </w:rPr>
    </w:lvl>
    <w:lvl w:ilvl="1" w:tplc="A3B61786">
      <w:numFmt w:val="bullet"/>
      <w:lvlText w:val="•"/>
      <w:lvlJc w:val="left"/>
      <w:pPr>
        <w:ind w:left="2648" w:hanging="334"/>
      </w:pPr>
      <w:rPr>
        <w:rFonts w:hint="default"/>
      </w:rPr>
    </w:lvl>
    <w:lvl w:ilvl="2" w:tplc="B7C20FDE">
      <w:numFmt w:val="bullet"/>
      <w:lvlText w:val="•"/>
      <w:lvlJc w:val="left"/>
      <w:pPr>
        <w:ind w:left="3416" w:hanging="334"/>
      </w:pPr>
      <w:rPr>
        <w:rFonts w:hint="default"/>
      </w:rPr>
    </w:lvl>
    <w:lvl w:ilvl="3" w:tplc="0B04E098">
      <w:numFmt w:val="bullet"/>
      <w:lvlText w:val="•"/>
      <w:lvlJc w:val="left"/>
      <w:pPr>
        <w:ind w:left="4184" w:hanging="334"/>
      </w:pPr>
      <w:rPr>
        <w:rFonts w:hint="default"/>
      </w:rPr>
    </w:lvl>
    <w:lvl w:ilvl="4" w:tplc="C7129646">
      <w:numFmt w:val="bullet"/>
      <w:lvlText w:val="•"/>
      <w:lvlJc w:val="left"/>
      <w:pPr>
        <w:ind w:left="4952" w:hanging="334"/>
      </w:pPr>
      <w:rPr>
        <w:rFonts w:hint="default"/>
      </w:rPr>
    </w:lvl>
    <w:lvl w:ilvl="5" w:tplc="7092EDCA">
      <w:numFmt w:val="bullet"/>
      <w:lvlText w:val="•"/>
      <w:lvlJc w:val="left"/>
      <w:pPr>
        <w:ind w:left="5720" w:hanging="334"/>
      </w:pPr>
      <w:rPr>
        <w:rFonts w:hint="default"/>
      </w:rPr>
    </w:lvl>
    <w:lvl w:ilvl="6" w:tplc="F9248AE4">
      <w:numFmt w:val="bullet"/>
      <w:lvlText w:val="•"/>
      <w:lvlJc w:val="left"/>
      <w:pPr>
        <w:ind w:left="6488" w:hanging="334"/>
      </w:pPr>
      <w:rPr>
        <w:rFonts w:hint="default"/>
      </w:rPr>
    </w:lvl>
    <w:lvl w:ilvl="7" w:tplc="F648C2BC">
      <w:numFmt w:val="bullet"/>
      <w:lvlText w:val="•"/>
      <w:lvlJc w:val="left"/>
      <w:pPr>
        <w:ind w:left="7256" w:hanging="334"/>
      </w:pPr>
      <w:rPr>
        <w:rFonts w:hint="default"/>
      </w:rPr>
    </w:lvl>
    <w:lvl w:ilvl="8" w:tplc="2B8CF11C">
      <w:numFmt w:val="bullet"/>
      <w:lvlText w:val="•"/>
      <w:lvlJc w:val="left"/>
      <w:pPr>
        <w:ind w:left="8024" w:hanging="334"/>
      </w:pPr>
      <w:rPr>
        <w:rFonts w:hint="default"/>
      </w:rPr>
    </w:lvl>
  </w:abstractNum>
  <w:abstractNum w:abstractNumId="3" w15:restartNumberingAfterBreak="0">
    <w:nsid w:val="092C1777"/>
    <w:multiLevelType w:val="hybridMultilevel"/>
    <w:tmpl w:val="C83C3322"/>
    <w:lvl w:ilvl="0" w:tplc="F3EC37F2">
      <w:start w:val="1"/>
      <w:numFmt w:val="lowerLetter"/>
      <w:lvlText w:val="%1."/>
      <w:lvlJc w:val="left"/>
      <w:pPr>
        <w:ind w:left="429" w:hanging="330"/>
        <w:jc w:val="left"/>
      </w:pPr>
      <w:rPr>
        <w:rFonts w:ascii="Arial" w:eastAsia="Arial" w:hAnsi="Arial" w:cs="Arial" w:hint="default"/>
        <w:w w:val="97"/>
        <w:sz w:val="24"/>
        <w:szCs w:val="24"/>
      </w:rPr>
    </w:lvl>
    <w:lvl w:ilvl="1" w:tplc="9C4204D8">
      <w:numFmt w:val="bullet"/>
      <w:lvlText w:val="•"/>
      <w:lvlJc w:val="left"/>
      <w:pPr>
        <w:ind w:left="1334" w:hanging="330"/>
      </w:pPr>
      <w:rPr>
        <w:rFonts w:hint="default"/>
      </w:rPr>
    </w:lvl>
    <w:lvl w:ilvl="2" w:tplc="30F46B24">
      <w:numFmt w:val="bullet"/>
      <w:lvlText w:val="•"/>
      <w:lvlJc w:val="left"/>
      <w:pPr>
        <w:ind w:left="2248" w:hanging="330"/>
      </w:pPr>
      <w:rPr>
        <w:rFonts w:hint="default"/>
      </w:rPr>
    </w:lvl>
    <w:lvl w:ilvl="3" w:tplc="A1A24208">
      <w:numFmt w:val="bullet"/>
      <w:lvlText w:val="•"/>
      <w:lvlJc w:val="left"/>
      <w:pPr>
        <w:ind w:left="3162" w:hanging="330"/>
      </w:pPr>
      <w:rPr>
        <w:rFonts w:hint="default"/>
      </w:rPr>
    </w:lvl>
    <w:lvl w:ilvl="4" w:tplc="A372EC6A">
      <w:numFmt w:val="bullet"/>
      <w:lvlText w:val="•"/>
      <w:lvlJc w:val="left"/>
      <w:pPr>
        <w:ind w:left="4076" w:hanging="330"/>
      </w:pPr>
      <w:rPr>
        <w:rFonts w:hint="default"/>
      </w:rPr>
    </w:lvl>
    <w:lvl w:ilvl="5" w:tplc="28B4F90C">
      <w:numFmt w:val="bullet"/>
      <w:lvlText w:val="•"/>
      <w:lvlJc w:val="left"/>
      <w:pPr>
        <w:ind w:left="4990" w:hanging="330"/>
      </w:pPr>
      <w:rPr>
        <w:rFonts w:hint="default"/>
      </w:rPr>
    </w:lvl>
    <w:lvl w:ilvl="6" w:tplc="CFB02CE0">
      <w:numFmt w:val="bullet"/>
      <w:lvlText w:val="•"/>
      <w:lvlJc w:val="left"/>
      <w:pPr>
        <w:ind w:left="5904" w:hanging="330"/>
      </w:pPr>
      <w:rPr>
        <w:rFonts w:hint="default"/>
      </w:rPr>
    </w:lvl>
    <w:lvl w:ilvl="7" w:tplc="02F4B5BA">
      <w:numFmt w:val="bullet"/>
      <w:lvlText w:val="•"/>
      <w:lvlJc w:val="left"/>
      <w:pPr>
        <w:ind w:left="6818" w:hanging="330"/>
      </w:pPr>
      <w:rPr>
        <w:rFonts w:hint="default"/>
      </w:rPr>
    </w:lvl>
    <w:lvl w:ilvl="8" w:tplc="3D02C77A">
      <w:numFmt w:val="bullet"/>
      <w:lvlText w:val="•"/>
      <w:lvlJc w:val="left"/>
      <w:pPr>
        <w:ind w:left="7732" w:hanging="330"/>
      </w:pPr>
      <w:rPr>
        <w:rFonts w:hint="default"/>
      </w:rPr>
    </w:lvl>
  </w:abstractNum>
  <w:abstractNum w:abstractNumId="4" w15:restartNumberingAfterBreak="0">
    <w:nsid w:val="098F5901"/>
    <w:multiLevelType w:val="hybridMultilevel"/>
    <w:tmpl w:val="74289282"/>
    <w:lvl w:ilvl="0" w:tplc="060667C2">
      <w:start w:val="1"/>
      <w:numFmt w:val="decimal"/>
      <w:lvlText w:val="%1."/>
      <w:lvlJc w:val="left"/>
      <w:pPr>
        <w:ind w:left="500" w:hanging="400"/>
        <w:jc w:val="left"/>
      </w:pPr>
      <w:rPr>
        <w:rFonts w:ascii="Arial" w:eastAsia="Arial" w:hAnsi="Arial" w:cs="Arial" w:hint="default"/>
        <w:spacing w:val="-23"/>
        <w:w w:val="96"/>
        <w:sz w:val="24"/>
        <w:szCs w:val="24"/>
      </w:rPr>
    </w:lvl>
    <w:lvl w:ilvl="1" w:tplc="D6C007D0">
      <w:numFmt w:val="bullet"/>
      <w:lvlText w:val="•"/>
      <w:lvlJc w:val="left"/>
      <w:pPr>
        <w:ind w:left="1406" w:hanging="400"/>
      </w:pPr>
      <w:rPr>
        <w:rFonts w:hint="default"/>
      </w:rPr>
    </w:lvl>
    <w:lvl w:ilvl="2" w:tplc="3AC29F8C">
      <w:numFmt w:val="bullet"/>
      <w:lvlText w:val="•"/>
      <w:lvlJc w:val="left"/>
      <w:pPr>
        <w:ind w:left="2312" w:hanging="400"/>
      </w:pPr>
      <w:rPr>
        <w:rFonts w:hint="default"/>
      </w:rPr>
    </w:lvl>
    <w:lvl w:ilvl="3" w:tplc="54C81098">
      <w:numFmt w:val="bullet"/>
      <w:lvlText w:val="•"/>
      <w:lvlJc w:val="left"/>
      <w:pPr>
        <w:ind w:left="3218" w:hanging="400"/>
      </w:pPr>
      <w:rPr>
        <w:rFonts w:hint="default"/>
      </w:rPr>
    </w:lvl>
    <w:lvl w:ilvl="4" w:tplc="DFE25B84">
      <w:numFmt w:val="bullet"/>
      <w:lvlText w:val="•"/>
      <w:lvlJc w:val="left"/>
      <w:pPr>
        <w:ind w:left="4124" w:hanging="400"/>
      </w:pPr>
      <w:rPr>
        <w:rFonts w:hint="default"/>
      </w:rPr>
    </w:lvl>
    <w:lvl w:ilvl="5" w:tplc="4F20D34A">
      <w:numFmt w:val="bullet"/>
      <w:lvlText w:val="•"/>
      <w:lvlJc w:val="left"/>
      <w:pPr>
        <w:ind w:left="5030" w:hanging="400"/>
      </w:pPr>
      <w:rPr>
        <w:rFonts w:hint="default"/>
      </w:rPr>
    </w:lvl>
    <w:lvl w:ilvl="6" w:tplc="75163BDC">
      <w:numFmt w:val="bullet"/>
      <w:lvlText w:val="•"/>
      <w:lvlJc w:val="left"/>
      <w:pPr>
        <w:ind w:left="5936" w:hanging="400"/>
      </w:pPr>
      <w:rPr>
        <w:rFonts w:hint="default"/>
      </w:rPr>
    </w:lvl>
    <w:lvl w:ilvl="7" w:tplc="C464DB0C">
      <w:numFmt w:val="bullet"/>
      <w:lvlText w:val="•"/>
      <w:lvlJc w:val="left"/>
      <w:pPr>
        <w:ind w:left="6842" w:hanging="400"/>
      </w:pPr>
      <w:rPr>
        <w:rFonts w:hint="default"/>
      </w:rPr>
    </w:lvl>
    <w:lvl w:ilvl="8" w:tplc="13CE189A">
      <w:numFmt w:val="bullet"/>
      <w:lvlText w:val="•"/>
      <w:lvlJc w:val="left"/>
      <w:pPr>
        <w:ind w:left="7748" w:hanging="400"/>
      </w:pPr>
      <w:rPr>
        <w:rFonts w:hint="default"/>
      </w:rPr>
    </w:lvl>
  </w:abstractNum>
  <w:abstractNum w:abstractNumId="5" w15:restartNumberingAfterBreak="0">
    <w:nsid w:val="0EF0398F"/>
    <w:multiLevelType w:val="hybridMultilevel"/>
    <w:tmpl w:val="D8C6D3D2"/>
    <w:lvl w:ilvl="0" w:tplc="9CA29012">
      <w:start w:val="1"/>
      <w:numFmt w:val="lowerLetter"/>
      <w:lvlText w:val="%1."/>
      <w:lvlJc w:val="left"/>
      <w:pPr>
        <w:ind w:left="1176" w:hanging="357"/>
        <w:jc w:val="left"/>
      </w:pPr>
      <w:rPr>
        <w:rFonts w:ascii="Arial" w:eastAsia="Arial" w:hAnsi="Arial" w:cs="Arial" w:hint="default"/>
        <w:w w:val="97"/>
        <w:sz w:val="26"/>
        <w:szCs w:val="26"/>
      </w:rPr>
    </w:lvl>
    <w:lvl w:ilvl="1" w:tplc="80E43D04">
      <w:numFmt w:val="bullet"/>
      <w:lvlText w:val="•"/>
      <w:lvlJc w:val="left"/>
      <w:pPr>
        <w:ind w:left="2018" w:hanging="357"/>
      </w:pPr>
      <w:rPr>
        <w:rFonts w:hint="default"/>
      </w:rPr>
    </w:lvl>
    <w:lvl w:ilvl="2" w:tplc="0E8C5540">
      <w:numFmt w:val="bullet"/>
      <w:lvlText w:val="•"/>
      <w:lvlJc w:val="left"/>
      <w:pPr>
        <w:ind w:left="2856" w:hanging="357"/>
      </w:pPr>
      <w:rPr>
        <w:rFonts w:hint="default"/>
      </w:rPr>
    </w:lvl>
    <w:lvl w:ilvl="3" w:tplc="03DA42A2">
      <w:numFmt w:val="bullet"/>
      <w:lvlText w:val="•"/>
      <w:lvlJc w:val="left"/>
      <w:pPr>
        <w:ind w:left="3694" w:hanging="357"/>
      </w:pPr>
      <w:rPr>
        <w:rFonts w:hint="default"/>
      </w:rPr>
    </w:lvl>
    <w:lvl w:ilvl="4" w:tplc="BBD43DF8">
      <w:numFmt w:val="bullet"/>
      <w:lvlText w:val="•"/>
      <w:lvlJc w:val="left"/>
      <w:pPr>
        <w:ind w:left="4532" w:hanging="357"/>
      </w:pPr>
      <w:rPr>
        <w:rFonts w:hint="default"/>
      </w:rPr>
    </w:lvl>
    <w:lvl w:ilvl="5" w:tplc="AB14A088">
      <w:numFmt w:val="bullet"/>
      <w:lvlText w:val="•"/>
      <w:lvlJc w:val="left"/>
      <w:pPr>
        <w:ind w:left="5370" w:hanging="357"/>
      </w:pPr>
      <w:rPr>
        <w:rFonts w:hint="default"/>
      </w:rPr>
    </w:lvl>
    <w:lvl w:ilvl="6" w:tplc="0E682934">
      <w:numFmt w:val="bullet"/>
      <w:lvlText w:val="•"/>
      <w:lvlJc w:val="left"/>
      <w:pPr>
        <w:ind w:left="6208" w:hanging="357"/>
      </w:pPr>
      <w:rPr>
        <w:rFonts w:hint="default"/>
      </w:rPr>
    </w:lvl>
    <w:lvl w:ilvl="7" w:tplc="03BA3304">
      <w:numFmt w:val="bullet"/>
      <w:lvlText w:val="•"/>
      <w:lvlJc w:val="left"/>
      <w:pPr>
        <w:ind w:left="7046" w:hanging="357"/>
      </w:pPr>
      <w:rPr>
        <w:rFonts w:hint="default"/>
      </w:rPr>
    </w:lvl>
    <w:lvl w:ilvl="8" w:tplc="8CC874FC">
      <w:numFmt w:val="bullet"/>
      <w:lvlText w:val="•"/>
      <w:lvlJc w:val="left"/>
      <w:pPr>
        <w:ind w:left="7884" w:hanging="357"/>
      </w:pPr>
      <w:rPr>
        <w:rFonts w:hint="default"/>
      </w:rPr>
    </w:lvl>
  </w:abstractNum>
  <w:abstractNum w:abstractNumId="6" w15:restartNumberingAfterBreak="0">
    <w:nsid w:val="1B60685E"/>
    <w:multiLevelType w:val="hybridMultilevel"/>
    <w:tmpl w:val="7C928D94"/>
    <w:lvl w:ilvl="0" w:tplc="E12880D0">
      <w:start w:val="1"/>
      <w:numFmt w:val="lowerLetter"/>
      <w:lvlText w:val="%1."/>
      <w:lvlJc w:val="left"/>
      <w:pPr>
        <w:ind w:left="1176" w:hanging="357"/>
        <w:jc w:val="left"/>
      </w:pPr>
      <w:rPr>
        <w:rFonts w:ascii="Arial" w:eastAsia="Arial" w:hAnsi="Arial" w:cs="Arial" w:hint="default"/>
        <w:w w:val="97"/>
        <w:sz w:val="26"/>
        <w:szCs w:val="26"/>
      </w:rPr>
    </w:lvl>
    <w:lvl w:ilvl="1" w:tplc="224041BE">
      <w:numFmt w:val="bullet"/>
      <w:lvlText w:val="•"/>
      <w:lvlJc w:val="left"/>
      <w:pPr>
        <w:ind w:left="2018" w:hanging="357"/>
      </w:pPr>
      <w:rPr>
        <w:rFonts w:hint="default"/>
      </w:rPr>
    </w:lvl>
    <w:lvl w:ilvl="2" w:tplc="A9661BF6">
      <w:numFmt w:val="bullet"/>
      <w:lvlText w:val="•"/>
      <w:lvlJc w:val="left"/>
      <w:pPr>
        <w:ind w:left="2856" w:hanging="357"/>
      </w:pPr>
      <w:rPr>
        <w:rFonts w:hint="default"/>
      </w:rPr>
    </w:lvl>
    <w:lvl w:ilvl="3" w:tplc="04F20ED4">
      <w:numFmt w:val="bullet"/>
      <w:lvlText w:val="•"/>
      <w:lvlJc w:val="left"/>
      <w:pPr>
        <w:ind w:left="3694" w:hanging="357"/>
      </w:pPr>
      <w:rPr>
        <w:rFonts w:hint="default"/>
      </w:rPr>
    </w:lvl>
    <w:lvl w:ilvl="4" w:tplc="3BE0642C">
      <w:numFmt w:val="bullet"/>
      <w:lvlText w:val="•"/>
      <w:lvlJc w:val="left"/>
      <w:pPr>
        <w:ind w:left="4532" w:hanging="357"/>
      </w:pPr>
      <w:rPr>
        <w:rFonts w:hint="default"/>
      </w:rPr>
    </w:lvl>
    <w:lvl w:ilvl="5" w:tplc="4C76A3C4">
      <w:numFmt w:val="bullet"/>
      <w:lvlText w:val="•"/>
      <w:lvlJc w:val="left"/>
      <w:pPr>
        <w:ind w:left="5370" w:hanging="357"/>
      </w:pPr>
      <w:rPr>
        <w:rFonts w:hint="default"/>
      </w:rPr>
    </w:lvl>
    <w:lvl w:ilvl="6" w:tplc="203AB39C">
      <w:numFmt w:val="bullet"/>
      <w:lvlText w:val="•"/>
      <w:lvlJc w:val="left"/>
      <w:pPr>
        <w:ind w:left="6208" w:hanging="357"/>
      </w:pPr>
      <w:rPr>
        <w:rFonts w:hint="default"/>
      </w:rPr>
    </w:lvl>
    <w:lvl w:ilvl="7" w:tplc="004A519C">
      <w:numFmt w:val="bullet"/>
      <w:lvlText w:val="•"/>
      <w:lvlJc w:val="left"/>
      <w:pPr>
        <w:ind w:left="7046" w:hanging="357"/>
      </w:pPr>
      <w:rPr>
        <w:rFonts w:hint="default"/>
      </w:rPr>
    </w:lvl>
    <w:lvl w:ilvl="8" w:tplc="4D401692">
      <w:numFmt w:val="bullet"/>
      <w:lvlText w:val="•"/>
      <w:lvlJc w:val="left"/>
      <w:pPr>
        <w:ind w:left="7884" w:hanging="357"/>
      </w:pPr>
      <w:rPr>
        <w:rFonts w:hint="default"/>
      </w:rPr>
    </w:lvl>
  </w:abstractNum>
  <w:abstractNum w:abstractNumId="7" w15:restartNumberingAfterBreak="0">
    <w:nsid w:val="22013F31"/>
    <w:multiLevelType w:val="hybridMultilevel"/>
    <w:tmpl w:val="F18E92E2"/>
    <w:lvl w:ilvl="0" w:tplc="51FA6A3A">
      <w:start w:val="1"/>
      <w:numFmt w:val="lowerLetter"/>
      <w:lvlText w:val="%1."/>
      <w:lvlJc w:val="left"/>
      <w:pPr>
        <w:ind w:left="429" w:hanging="330"/>
        <w:jc w:val="left"/>
      </w:pPr>
      <w:rPr>
        <w:rFonts w:ascii="Arial" w:eastAsia="Arial" w:hAnsi="Arial" w:cs="Arial" w:hint="default"/>
        <w:w w:val="97"/>
        <w:sz w:val="24"/>
        <w:szCs w:val="24"/>
      </w:rPr>
    </w:lvl>
    <w:lvl w:ilvl="1" w:tplc="99EA0CDC">
      <w:numFmt w:val="bullet"/>
      <w:lvlText w:val="•"/>
      <w:lvlJc w:val="left"/>
      <w:pPr>
        <w:ind w:left="1334" w:hanging="330"/>
      </w:pPr>
      <w:rPr>
        <w:rFonts w:hint="default"/>
      </w:rPr>
    </w:lvl>
    <w:lvl w:ilvl="2" w:tplc="C5F61212">
      <w:numFmt w:val="bullet"/>
      <w:lvlText w:val="•"/>
      <w:lvlJc w:val="left"/>
      <w:pPr>
        <w:ind w:left="2248" w:hanging="330"/>
      </w:pPr>
      <w:rPr>
        <w:rFonts w:hint="default"/>
      </w:rPr>
    </w:lvl>
    <w:lvl w:ilvl="3" w:tplc="B0DED24A">
      <w:numFmt w:val="bullet"/>
      <w:lvlText w:val="•"/>
      <w:lvlJc w:val="left"/>
      <w:pPr>
        <w:ind w:left="3162" w:hanging="330"/>
      </w:pPr>
      <w:rPr>
        <w:rFonts w:hint="default"/>
      </w:rPr>
    </w:lvl>
    <w:lvl w:ilvl="4" w:tplc="E23CA85A">
      <w:numFmt w:val="bullet"/>
      <w:lvlText w:val="•"/>
      <w:lvlJc w:val="left"/>
      <w:pPr>
        <w:ind w:left="4076" w:hanging="330"/>
      </w:pPr>
      <w:rPr>
        <w:rFonts w:hint="default"/>
      </w:rPr>
    </w:lvl>
    <w:lvl w:ilvl="5" w:tplc="F77CE9D4">
      <w:numFmt w:val="bullet"/>
      <w:lvlText w:val="•"/>
      <w:lvlJc w:val="left"/>
      <w:pPr>
        <w:ind w:left="4990" w:hanging="330"/>
      </w:pPr>
      <w:rPr>
        <w:rFonts w:hint="default"/>
      </w:rPr>
    </w:lvl>
    <w:lvl w:ilvl="6" w:tplc="06D44BEA">
      <w:numFmt w:val="bullet"/>
      <w:lvlText w:val="•"/>
      <w:lvlJc w:val="left"/>
      <w:pPr>
        <w:ind w:left="5904" w:hanging="330"/>
      </w:pPr>
      <w:rPr>
        <w:rFonts w:hint="default"/>
      </w:rPr>
    </w:lvl>
    <w:lvl w:ilvl="7" w:tplc="DFDA5834">
      <w:numFmt w:val="bullet"/>
      <w:lvlText w:val="•"/>
      <w:lvlJc w:val="left"/>
      <w:pPr>
        <w:ind w:left="6818" w:hanging="330"/>
      </w:pPr>
      <w:rPr>
        <w:rFonts w:hint="default"/>
      </w:rPr>
    </w:lvl>
    <w:lvl w:ilvl="8" w:tplc="28BAE476">
      <w:numFmt w:val="bullet"/>
      <w:lvlText w:val="•"/>
      <w:lvlJc w:val="left"/>
      <w:pPr>
        <w:ind w:left="7732" w:hanging="330"/>
      </w:pPr>
      <w:rPr>
        <w:rFonts w:hint="default"/>
      </w:rPr>
    </w:lvl>
  </w:abstractNum>
  <w:abstractNum w:abstractNumId="8" w15:restartNumberingAfterBreak="0">
    <w:nsid w:val="2C4475DA"/>
    <w:multiLevelType w:val="hybridMultilevel"/>
    <w:tmpl w:val="1CAAF450"/>
    <w:lvl w:ilvl="0" w:tplc="68F03F90">
      <w:start w:val="1"/>
      <w:numFmt w:val="upperRoman"/>
      <w:lvlText w:val="%1."/>
      <w:lvlJc w:val="left"/>
      <w:pPr>
        <w:ind w:left="592" w:hanging="493"/>
        <w:jc w:val="left"/>
      </w:pPr>
      <w:rPr>
        <w:rFonts w:ascii="Arial" w:eastAsia="Arial" w:hAnsi="Arial" w:cs="Arial" w:hint="default"/>
        <w:w w:val="96"/>
        <w:sz w:val="26"/>
        <w:szCs w:val="26"/>
      </w:rPr>
    </w:lvl>
    <w:lvl w:ilvl="1" w:tplc="0B147EA6">
      <w:start w:val="1"/>
      <w:numFmt w:val="decimal"/>
      <w:lvlText w:val="%2."/>
      <w:lvlJc w:val="left"/>
      <w:pPr>
        <w:ind w:left="1181" w:hanging="362"/>
        <w:jc w:val="left"/>
      </w:pPr>
      <w:rPr>
        <w:rFonts w:ascii="Arial" w:eastAsia="Arial" w:hAnsi="Arial" w:cs="Arial" w:hint="default"/>
        <w:w w:val="100"/>
        <w:sz w:val="26"/>
        <w:szCs w:val="26"/>
      </w:rPr>
    </w:lvl>
    <w:lvl w:ilvl="2" w:tplc="317AA660">
      <w:numFmt w:val="bullet"/>
      <w:lvlText w:val="•"/>
      <w:lvlJc w:val="left"/>
      <w:pPr>
        <w:ind w:left="2111" w:hanging="362"/>
      </w:pPr>
      <w:rPr>
        <w:rFonts w:hint="default"/>
      </w:rPr>
    </w:lvl>
    <w:lvl w:ilvl="3" w:tplc="39BC4E26">
      <w:numFmt w:val="bullet"/>
      <w:lvlText w:val="•"/>
      <w:lvlJc w:val="left"/>
      <w:pPr>
        <w:ind w:left="3042" w:hanging="362"/>
      </w:pPr>
      <w:rPr>
        <w:rFonts w:hint="default"/>
      </w:rPr>
    </w:lvl>
    <w:lvl w:ilvl="4" w:tplc="672A1EF4">
      <w:numFmt w:val="bullet"/>
      <w:lvlText w:val="•"/>
      <w:lvlJc w:val="left"/>
      <w:pPr>
        <w:ind w:left="3973" w:hanging="362"/>
      </w:pPr>
      <w:rPr>
        <w:rFonts w:hint="default"/>
      </w:rPr>
    </w:lvl>
    <w:lvl w:ilvl="5" w:tplc="EF5C2480">
      <w:numFmt w:val="bullet"/>
      <w:lvlText w:val="•"/>
      <w:lvlJc w:val="left"/>
      <w:pPr>
        <w:ind w:left="4904" w:hanging="362"/>
      </w:pPr>
      <w:rPr>
        <w:rFonts w:hint="default"/>
      </w:rPr>
    </w:lvl>
    <w:lvl w:ilvl="6" w:tplc="920A2CD2">
      <w:numFmt w:val="bullet"/>
      <w:lvlText w:val="•"/>
      <w:lvlJc w:val="left"/>
      <w:pPr>
        <w:ind w:left="5835" w:hanging="362"/>
      </w:pPr>
      <w:rPr>
        <w:rFonts w:hint="default"/>
      </w:rPr>
    </w:lvl>
    <w:lvl w:ilvl="7" w:tplc="FC54AADA">
      <w:numFmt w:val="bullet"/>
      <w:lvlText w:val="•"/>
      <w:lvlJc w:val="left"/>
      <w:pPr>
        <w:ind w:left="6766" w:hanging="362"/>
      </w:pPr>
      <w:rPr>
        <w:rFonts w:hint="default"/>
      </w:rPr>
    </w:lvl>
    <w:lvl w:ilvl="8" w:tplc="F1DAC618">
      <w:numFmt w:val="bullet"/>
      <w:lvlText w:val="•"/>
      <w:lvlJc w:val="left"/>
      <w:pPr>
        <w:ind w:left="7697" w:hanging="362"/>
      </w:pPr>
      <w:rPr>
        <w:rFonts w:hint="default"/>
      </w:rPr>
    </w:lvl>
  </w:abstractNum>
  <w:abstractNum w:abstractNumId="9" w15:restartNumberingAfterBreak="0">
    <w:nsid w:val="2CD4058D"/>
    <w:multiLevelType w:val="hybridMultilevel"/>
    <w:tmpl w:val="4EEE8C08"/>
    <w:lvl w:ilvl="0" w:tplc="A62A4562">
      <w:start w:val="4"/>
      <w:numFmt w:val="decimal"/>
      <w:lvlText w:val="%1."/>
      <w:lvlJc w:val="left"/>
      <w:pPr>
        <w:ind w:left="100" w:hanging="334"/>
        <w:jc w:val="left"/>
      </w:pPr>
      <w:rPr>
        <w:rFonts w:hint="default"/>
        <w:b/>
        <w:bCs/>
        <w:spacing w:val="-27"/>
        <w:w w:val="88"/>
      </w:rPr>
    </w:lvl>
    <w:lvl w:ilvl="1" w:tplc="252082A0">
      <w:start w:val="1"/>
      <w:numFmt w:val="lowerLetter"/>
      <w:lvlText w:val="%2."/>
      <w:lvlJc w:val="left"/>
      <w:pPr>
        <w:ind w:left="1220" w:hanging="330"/>
        <w:jc w:val="left"/>
      </w:pPr>
      <w:rPr>
        <w:rFonts w:ascii="Arial" w:eastAsia="Arial" w:hAnsi="Arial" w:cs="Arial" w:hint="default"/>
        <w:w w:val="97"/>
        <w:sz w:val="24"/>
        <w:szCs w:val="24"/>
      </w:rPr>
    </w:lvl>
    <w:lvl w:ilvl="2" w:tplc="CB5873E8">
      <w:numFmt w:val="bullet"/>
      <w:lvlText w:val="•"/>
      <w:lvlJc w:val="left"/>
      <w:pPr>
        <w:ind w:left="1220" w:hanging="330"/>
      </w:pPr>
      <w:rPr>
        <w:rFonts w:hint="default"/>
      </w:rPr>
    </w:lvl>
    <w:lvl w:ilvl="3" w:tplc="F0AEDB82">
      <w:numFmt w:val="bullet"/>
      <w:lvlText w:val="•"/>
      <w:lvlJc w:val="left"/>
      <w:pPr>
        <w:ind w:left="2262" w:hanging="330"/>
      </w:pPr>
      <w:rPr>
        <w:rFonts w:hint="default"/>
      </w:rPr>
    </w:lvl>
    <w:lvl w:ilvl="4" w:tplc="BB5086C4">
      <w:numFmt w:val="bullet"/>
      <w:lvlText w:val="•"/>
      <w:lvlJc w:val="left"/>
      <w:pPr>
        <w:ind w:left="3305" w:hanging="330"/>
      </w:pPr>
      <w:rPr>
        <w:rFonts w:hint="default"/>
      </w:rPr>
    </w:lvl>
    <w:lvl w:ilvl="5" w:tplc="7B700A7E">
      <w:numFmt w:val="bullet"/>
      <w:lvlText w:val="•"/>
      <w:lvlJc w:val="left"/>
      <w:pPr>
        <w:ind w:left="4347" w:hanging="330"/>
      </w:pPr>
      <w:rPr>
        <w:rFonts w:hint="default"/>
      </w:rPr>
    </w:lvl>
    <w:lvl w:ilvl="6" w:tplc="D6B8FE1E">
      <w:numFmt w:val="bullet"/>
      <w:lvlText w:val="•"/>
      <w:lvlJc w:val="left"/>
      <w:pPr>
        <w:ind w:left="5390" w:hanging="330"/>
      </w:pPr>
      <w:rPr>
        <w:rFonts w:hint="default"/>
      </w:rPr>
    </w:lvl>
    <w:lvl w:ilvl="7" w:tplc="68E0CD86">
      <w:numFmt w:val="bullet"/>
      <w:lvlText w:val="•"/>
      <w:lvlJc w:val="left"/>
      <w:pPr>
        <w:ind w:left="6432" w:hanging="330"/>
      </w:pPr>
      <w:rPr>
        <w:rFonts w:hint="default"/>
      </w:rPr>
    </w:lvl>
    <w:lvl w:ilvl="8" w:tplc="28FCA694">
      <w:numFmt w:val="bullet"/>
      <w:lvlText w:val="•"/>
      <w:lvlJc w:val="left"/>
      <w:pPr>
        <w:ind w:left="7475" w:hanging="330"/>
      </w:pPr>
      <w:rPr>
        <w:rFonts w:hint="default"/>
      </w:rPr>
    </w:lvl>
  </w:abstractNum>
  <w:abstractNum w:abstractNumId="10" w15:restartNumberingAfterBreak="0">
    <w:nsid w:val="40DD1B05"/>
    <w:multiLevelType w:val="hybridMultilevel"/>
    <w:tmpl w:val="A7EA4576"/>
    <w:lvl w:ilvl="0" w:tplc="3A1CB87A">
      <w:start w:val="1"/>
      <w:numFmt w:val="lowerLetter"/>
      <w:lvlText w:val="%1."/>
      <w:lvlJc w:val="left"/>
      <w:pPr>
        <w:ind w:left="1176" w:hanging="357"/>
        <w:jc w:val="left"/>
      </w:pPr>
      <w:rPr>
        <w:rFonts w:ascii="Arial" w:eastAsia="Arial" w:hAnsi="Arial" w:cs="Arial" w:hint="default"/>
        <w:w w:val="97"/>
        <w:sz w:val="26"/>
        <w:szCs w:val="26"/>
      </w:rPr>
    </w:lvl>
    <w:lvl w:ilvl="1" w:tplc="CFCEC52C">
      <w:numFmt w:val="bullet"/>
      <w:lvlText w:val="•"/>
      <w:lvlJc w:val="left"/>
      <w:pPr>
        <w:ind w:left="2018" w:hanging="357"/>
      </w:pPr>
      <w:rPr>
        <w:rFonts w:hint="default"/>
      </w:rPr>
    </w:lvl>
    <w:lvl w:ilvl="2" w:tplc="BF76C3DA">
      <w:numFmt w:val="bullet"/>
      <w:lvlText w:val="•"/>
      <w:lvlJc w:val="left"/>
      <w:pPr>
        <w:ind w:left="2856" w:hanging="357"/>
      </w:pPr>
      <w:rPr>
        <w:rFonts w:hint="default"/>
      </w:rPr>
    </w:lvl>
    <w:lvl w:ilvl="3" w:tplc="010205C2">
      <w:numFmt w:val="bullet"/>
      <w:lvlText w:val="•"/>
      <w:lvlJc w:val="left"/>
      <w:pPr>
        <w:ind w:left="3694" w:hanging="357"/>
      </w:pPr>
      <w:rPr>
        <w:rFonts w:hint="default"/>
      </w:rPr>
    </w:lvl>
    <w:lvl w:ilvl="4" w:tplc="4D10EB02">
      <w:numFmt w:val="bullet"/>
      <w:lvlText w:val="•"/>
      <w:lvlJc w:val="left"/>
      <w:pPr>
        <w:ind w:left="4532" w:hanging="357"/>
      </w:pPr>
      <w:rPr>
        <w:rFonts w:hint="default"/>
      </w:rPr>
    </w:lvl>
    <w:lvl w:ilvl="5" w:tplc="747E9760">
      <w:numFmt w:val="bullet"/>
      <w:lvlText w:val="•"/>
      <w:lvlJc w:val="left"/>
      <w:pPr>
        <w:ind w:left="5370" w:hanging="357"/>
      </w:pPr>
      <w:rPr>
        <w:rFonts w:hint="default"/>
      </w:rPr>
    </w:lvl>
    <w:lvl w:ilvl="6" w:tplc="CAD24DEC">
      <w:numFmt w:val="bullet"/>
      <w:lvlText w:val="•"/>
      <w:lvlJc w:val="left"/>
      <w:pPr>
        <w:ind w:left="6208" w:hanging="357"/>
      </w:pPr>
      <w:rPr>
        <w:rFonts w:hint="default"/>
      </w:rPr>
    </w:lvl>
    <w:lvl w:ilvl="7" w:tplc="C1BE2AC2">
      <w:numFmt w:val="bullet"/>
      <w:lvlText w:val="•"/>
      <w:lvlJc w:val="left"/>
      <w:pPr>
        <w:ind w:left="7046" w:hanging="357"/>
      </w:pPr>
      <w:rPr>
        <w:rFonts w:hint="default"/>
      </w:rPr>
    </w:lvl>
    <w:lvl w:ilvl="8" w:tplc="AAB210DC">
      <w:numFmt w:val="bullet"/>
      <w:lvlText w:val="•"/>
      <w:lvlJc w:val="left"/>
      <w:pPr>
        <w:ind w:left="7884" w:hanging="357"/>
      </w:pPr>
      <w:rPr>
        <w:rFonts w:hint="default"/>
      </w:rPr>
    </w:lvl>
  </w:abstractNum>
  <w:abstractNum w:abstractNumId="11" w15:restartNumberingAfterBreak="0">
    <w:nsid w:val="458E0E01"/>
    <w:multiLevelType w:val="hybridMultilevel"/>
    <w:tmpl w:val="BFDA7EB6"/>
    <w:lvl w:ilvl="0" w:tplc="8D64D732">
      <w:start w:val="1"/>
      <w:numFmt w:val="lowerLetter"/>
      <w:lvlText w:val="%1."/>
      <w:lvlJc w:val="left"/>
      <w:pPr>
        <w:ind w:left="1149" w:hanging="330"/>
        <w:jc w:val="left"/>
      </w:pPr>
      <w:rPr>
        <w:rFonts w:ascii="Arial" w:eastAsia="Arial" w:hAnsi="Arial" w:cs="Arial" w:hint="default"/>
        <w:w w:val="97"/>
        <w:sz w:val="24"/>
        <w:szCs w:val="24"/>
      </w:rPr>
    </w:lvl>
    <w:lvl w:ilvl="1" w:tplc="1ECAA9F0">
      <w:numFmt w:val="bullet"/>
      <w:lvlText w:val="•"/>
      <w:lvlJc w:val="left"/>
      <w:pPr>
        <w:ind w:left="1982" w:hanging="330"/>
      </w:pPr>
      <w:rPr>
        <w:rFonts w:hint="default"/>
      </w:rPr>
    </w:lvl>
    <w:lvl w:ilvl="2" w:tplc="EE82A680">
      <w:numFmt w:val="bullet"/>
      <w:lvlText w:val="•"/>
      <w:lvlJc w:val="left"/>
      <w:pPr>
        <w:ind w:left="2824" w:hanging="330"/>
      </w:pPr>
      <w:rPr>
        <w:rFonts w:hint="default"/>
      </w:rPr>
    </w:lvl>
    <w:lvl w:ilvl="3" w:tplc="EA789B9C">
      <w:numFmt w:val="bullet"/>
      <w:lvlText w:val="•"/>
      <w:lvlJc w:val="left"/>
      <w:pPr>
        <w:ind w:left="3666" w:hanging="330"/>
      </w:pPr>
      <w:rPr>
        <w:rFonts w:hint="default"/>
      </w:rPr>
    </w:lvl>
    <w:lvl w:ilvl="4" w:tplc="2D54456A">
      <w:numFmt w:val="bullet"/>
      <w:lvlText w:val="•"/>
      <w:lvlJc w:val="left"/>
      <w:pPr>
        <w:ind w:left="4508" w:hanging="330"/>
      </w:pPr>
      <w:rPr>
        <w:rFonts w:hint="default"/>
      </w:rPr>
    </w:lvl>
    <w:lvl w:ilvl="5" w:tplc="50762026">
      <w:numFmt w:val="bullet"/>
      <w:lvlText w:val="•"/>
      <w:lvlJc w:val="left"/>
      <w:pPr>
        <w:ind w:left="5350" w:hanging="330"/>
      </w:pPr>
      <w:rPr>
        <w:rFonts w:hint="default"/>
      </w:rPr>
    </w:lvl>
    <w:lvl w:ilvl="6" w:tplc="D5E68DCA">
      <w:numFmt w:val="bullet"/>
      <w:lvlText w:val="•"/>
      <w:lvlJc w:val="left"/>
      <w:pPr>
        <w:ind w:left="6192" w:hanging="330"/>
      </w:pPr>
      <w:rPr>
        <w:rFonts w:hint="default"/>
      </w:rPr>
    </w:lvl>
    <w:lvl w:ilvl="7" w:tplc="E5B4D448">
      <w:numFmt w:val="bullet"/>
      <w:lvlText w:val="•"/>
      <w:lvlJc w:val="left"/>
      <w:pPr>
        <w:ind w:left="7034" w:hanging="330"/>
      </w:pPr>
      <w:rPr>
        <w:rFonts w:hint="default"/>
      </w:rPr>
    </w:lvl>
    <w:lvl w:ilvl="8" w:tplc="633201A8">
      <w:numFmt w:val="bullet"/>
      <w:lvlText w:val="•"/>
      <w:lvlJc w:val="left"/>
      <w:pPr>
        <w:ind w:left="7876" w:hanging="330"/>
      </w:pPr>
      <w:rPr>
        <w:rFonts w:hint="default"/>
      </w:rPr>
    </w:lvl>
  </w:abstractNum>
  <w:abstractNum w:abstractNumId="12" w15:restartNumberingAfterBreak="0">
    <w:nsid w:val="49602EA8"/>
    <w:multiLevelType w:val="hybridMultilevel"/>
    <w:tmpl w:val="6158E1E8"/>
    <w:lvl w:ilvl="0" w:tplc="274E446E">
      <w:start w:val="1"/>
      <w:numFmt w:val="decimal"/>
      <w:lvlText w:val="%1."/>
      <w:lvlJc w:val="left"/>
      <w:pPr>
        <w:ind w:left="1873" w:hanging="334"/>
        <w:jc w:val="left"/>
      </w:pPr>
      <w:rPr>
        <w:rFonts w:ascii="Arial" w:eastAsia="Arial" w:hAnsi="Arial" w:cs="Arial" w:hint="default"/>
        <w:spacing w:val="-5"/>
        <w:w w:val="98"/>
        <w:sz w:val="24"/>
        <w:szCs w:val="24"/>
      </w:rPr>
    </w:lvl>
    <w:lvl w:ilvl="1" w:tplc="C48E1E4C">
      <w:numFmt w:val="bullet"/>
      <w:lvlText w:val="•"/>
      <w:lvlJc w:val="left"/>
      <w:pPr>
        <w:ind w:left="2648" w:hanging="334"/>
      </w:pPr>
      <w:rPr>
        <w:rFonts w:hint="default"/>
      </w:rPr>
    </w:lvl>
    <w:lvl w:ilvl="2" w:tplc="9CF4DF86">
      <w:numFmt w:val="bullet"/>
      <w:lvlText w:val="•"/>
      <w:lvlJc w:val="left"/>
      <w:pPr>
        <w:ind w:left="3416" w:hanging="334"/>
      </w:pPr>
      <w:rPr>
        <w:rFonts w:hint="default"/>
      </w:rPr>
    </w:lvl>
    <w:lvl w:ilvl="3" w:tplc="CB9CA448">
      <w:numFmt w:val="bullet"/>
      <w:lvlText w:val="•"/>
      <w:lvlJc w:val="left"/>
      <w:pPr>
        <w:ind w:left="4184" w:hanging="334"/>
      </w:pPr>
      <w:rPr>
        <w:rFonts w:hint="default"/>
      </w:rPr>
    </w:lvl>
    <w:lvl w:ilvl="4" w:tplc="0E5EA29C">
      <w:numFmt w:val="bullet"/>
      <w:lvlText w:val="•"/>
      <w:lvlJc w:val="left"/>
      <w:pPr>
        <w:ind w:left="4952" w:hanging="334"/>
      </w:pPr>
      <w:rPr>
        <w:rFonts w:hint="default"/>
      </w:rPr>
    </w:lvl>
    <w:lvl w:ilvl="5" w:tplc="BC326CF2">
      <w:numFmt w:val="bullet"/>
      <w:lvlText w:val="•"/>
      <w:lvlJc w:val="left"/>
      <w:pPr>
        <w:ind w:left="5720" w:hanging="334"/>
      </w:pPr>
      <w:rPr>
        <w:rFonts w:hint="default"/>
      </w:rPr>
    </w:lvl>
    <w:lvl w:ilvl="6" w:tplc="1888A208">
      <w:numFmt w:val="bullet"/>
      <w:lvlText w:val="•"/>
      <w:lvlJc w:val="left"/>
      <w:pPr>
        <w:ind w:left="6488" w:hanging="334"/>
      </w:pPr>
      <w:rPr>
        <w:rFonts w:hint="default"/>
      </w:rPr>
    </w:lvl>
    <w:lvl w:ilvl="7" w:tplc="BC4061FE">
      <w:numFmt w:val="bullet"/>
      <w:lvlText w:val="•"/>
      <w:lvlJc w:val="left"/>
      <w:pPr>
        <w:ind w:left="7256" w:hanging="334"/>
      </w:pPr>
      <w:rPr>
        <w:rFonts w:hint="default"/>
      </w:rPr>
    </w:lvl>
    <w:lvl w:ilvl="8" w:tplc="B3E49EEE">
      <w:numFmt w:val="bullet"/>
      <w:lvlText w:val="•"/>
      <w:lvlJc w:val="left"/>
      <w:pPr>
        <w:ind w:left="8024" w:hanging="334"/>
      </w:pPr>
      <w:rPr>
        <w:rFonts w:hint="default"/>
      </w:rPr>
    </w:lvl>
  </w:abstractNum>
  <w:abstractNum w:abstractNumId="13" w15:restartNumberingAfterBreak="0">
    <w:nsid w:val="4C4F347D"/>
    <w:multiLevelType w:val="hybridMultilevel"/>
    <w:tmpl w:val="A4303D0E"/>
    <w:lvl w:ilvl="0" w:tplc="9DF434BE">
      <w:start w:val="1"/>
      <w:numFmt w:val="decimal"/>
      <w:lvlText w:val="%1."/>
      <w:lvlJc w:val="left"/>
      <w:pPr>
        <w:ind w:left="3313" w:hanging="334"/>
        <w:jc w:val="left"/>
      </w:pPr>
      <w:rPr>
        <w:rFonts w:ascii="Arial" w:eastAsia="Arial" w:hAnsi="Arial" w:cs="Arial" w:hint="default"/>
        <w:spacing w:val="-18"/>
        <w:w w:val="97"/>
        <w:sz w:val="24"/>
        <w:szCs w:val="24"/>
      </w:rPr>
    </w:lvl>
    <w:lvl w:ilvl="1" w:tplc="A6A464E2">
      <w:numFmt w:val="bullet"/>
      <w:lvlText w:val="•"/>
      <w:lvlJc w:val="left"/>
      <w:pPr>
        <w:ind w:left="3944" w:hanging="334"/>
      </w:pPr>
      <w:rPr>
        <w:rFonts w:hint="default"/>
      </w:rPr>
    </w:lvl>
    <w:lvl w:ilvl="2" w:tplc="8BDCE878">
      <w:numFmt w:val="bullet"/>
      <w:lvlText w:val="•"/>
      <w:lvlJc w:val="left"/>
      <w:pPr>
        <w:ind w:left="4568" w:hanging="334"/>
      </w:pPr>
      <w:rPr>
        <w:rFonts w:hint="default"/>
      </w:rPr>
    </w:lvl>
    <w:lvl w:ilvl="3" w:tplc="FCB68072">
      <w:numFmt w:val="bullet"/>
      <w:lvlText w:val="•"/>
      <w:lvlJc w:val="left"/>
      <w:pPr>
        <w:ind w:left="5192" w:hanging="334"/>
      </w:pPr>
      <w:rPr>
        <w:rFonts w:hint="default"/>
      </w:rPr>
    </w:lvl>
    <w:lvl w:ilvl="4" w:tplc="F8F464EA">
      <w:numFmt w:val="bullet"/>
      <w:lvlText w:val="•"/>
      <w:lvlJc w:val="left"/>
      <w:pPr>
        <w:ind w:left="5816" w:hanging="334"/>
      </w:pPr>
      <w:rPr>
        <w:rFonts w:hint="default"/>
      </w:rPr>
    </w:lvl>
    <w:lvl w:ilvl="5" w:tplc="F79A97E4">
      <w:numFmt w:val="bullet"/>
      <w:lvlText w:val="•"/>
      <w:lvlJc w:val="left"/>
      <w:pPr>
        <w:ind w:left="6440" w:hanging="334"/>
      </w:pPr>
      <w:rPr>
        <w:rFonts w:hint="default"/>
      </w:rPr>
    </w:lvl>
    <w:lvl w:ilvl="6" w:tplc="758A95E8">
      <w:numFmt w:val="bullet"/>
      <w:lvlText w:val="•"/>
      <w:lvlJc w:val="left"/>
      <w:pPr>
        <w:ind w:left="7064" w:hanging="334"/>
      </w:pPr>
      <w:rPr>
        <w:rFonts w:hint="default"/>
      </w:rPr>
    </w:lvl>
    <w:lvl w:ilvl="7" w:tplc="6A48A98A">
      <w:numFmt w:val="bullet"/>
      <w:lvlText w:val="•"/>
      <w:lvlJc w:val="left"/>
      <w:pPr>
        <w:ind w:left="7688" w:hanging="334"/>
      </w:pPr>
      <w:rPr>
        <w:rFonts w:hint="default"/>
      </w:rPr>
    </w:lvl>
    <w:lvl w:ilvl="8" w:tplc="C8001DE8">
      <w:numFmt w:val="bullet"/>
      <w:lvlText w:val="•"/>
      <w:lvlJc w:val="left"/>
      <w:pPr>
        <w:ind w:left="8312" w:hanging="334"/>
      </w:pPr>
      <w:rPr>
        <w:rFonts w:hint="default"/>
      </w:rPr>
    </w:lvl>
  </w:abstractNum>
  <w:abstractNum w:abstractNumId="14" w15:restartNumberingAfterBreak="0">
    <w:nsid w:val="5BAD4B41"/>
    <w:multiLevelType w:val="hybridMultilevel"/>
    <w:tmpl w:val="8A58CF0A"/>
    <w:lvl w:ilvl="0" w:tplc="4290D98E">
      <w:start w:val="1"/>
      <w:numFmt w:val="decimal"/>
      <w:lvlText w:val="%1."/>
      <w:lvlJc w:val="left"/>
      <w:pPr>
        <w:ind w:left="3313" w:hanging="334"/>
        <w:jc w:val="left"/>
      </w:pPr>
      <w:rPr>
        <w:rFonts w:ascii="Arial" w:eastAsia="Arial" w:hAnsi="Arial" w:cs="Arial" w:hint="default"/>
        <w:w w:val="98"/>
        <w:sz w:val="24"/>
        <w:szCs w:val="24"/>
      </w:rPr>
    </w:lvl>
    <w:lvl w:ilvl="1" w:tplc="BD8E7680">
      <w:numFmt w:val="bullet"/>
      <w:lvlText w:val="•"/>
      <w:lvlJc w:val="left"/>
      <w:pPr>
        <w:ind w:left="3944" w:hanging="334"/>
      </w:pPr>
      <w:rPr>
        <w:rFonts w:hint="default"/>
      </w:rPr>
    </w:lvl>
    <w:lvl w:ilvl="2" w:tplc="B0205BA8">
      <w:numFmt w:val="bullet"/>
      <w:lvlText w:val="•"/>
      <w:lvlJc w:val="left"/>
      <w:pPr>
        <w:ind w:left="4568" w:hanging="334"/>
      </w:pPr>
      <w:rPr>
        <w:rFonts w:hint="default"/>
      </w:rPr>
    </w:lvl>
    <w:lvl w:ilvl="3" w:tplc="C88C576A">
      <w:numFmt w:val="bullet"/>
      <w:lvlText w:val="•"/>
      <w:lvlJc w:val="left"/>
      <w:pPr>
        <w:ind w:left="5192" w:hanging="334"/>
      </w:pPr>
      <w:rPr>
        <w:rFonts w:hint="default"/>
      </w:rPr>
    </w:lvl>
    <w:lvl w:ilvl="4" w:tplc="F95607DE">
      <w:numFmt w:val="bullet"/>
      <w:lvlText w:val="•"/>
      <w:lvlJc w:val="left"/>
      <w:pPr>
        <w:ind w:left="5816" w:hanging="334"/>
      </w:pPr>
      <w:rPr>
        <w:rFonts w:hint="default"/>
      </w:rPr>
    </w:lvl>
    <w:lvl w:ilvl="5" w:tplc="2BCA72BA">
      <w:numFmt w:val="bullet"/>
      <w:lvlText w:val="•"/>
      <w:lvlJc w:val="left"/>
      <w:pPr>
        <w:ind w:left="6440" w:hanging="334"/>
      </w:pPr>
      <w:rPr>
        <w:rFonts w:hint="default"/>
      </w:rPr>
    </w:lvl>
    <w:lvl w:ilvl="6" w:tplc="A68831F6">
      <w:numFmt w:val="bullet"/>
      <w:lvlText w:val="•"/>
      <w:lvlJc w:val="left"/>
      <w:pPr>
        <w:ind w:left="7064" w:hanging="334"/>
      </w:pPr>
      <w:rPr>
        <w:rFonts w:hint="default"/>
      </w:rPr>
    </w:lvl>
    <w:lvl w:ilvl="7" w:tplc="F6E2F046">
      <w:numFmt w:val="bullet"/>
      <w:lvlText w:val="•"/>
      <w:lvlJc w:val="left"/>
      <w:pPr>
        <w:ind w:left="7688" w:hanging="334"/>
      </w:pPr>
      <w:rPr>
        <w:rFonts w:hint="default"/>
      </w:rPr>
    </w:lvl>
    <w:lvl w:ilvl="8" w:tplc="3B76AA24">
      <w:numFmt w:val="bullet"/>
      <w:lvlText w:val="•"/>
      <w:lvlJc w:val="left"/>
      <w:pPr>
        <w:ind w:left="8312" w:hanging="334"/>
      </w:pPr>
      <w:rPr>
        <w:rFonts w:hint="default"/>
      </w:rPr>
    </w:lvl>
  </w:abstractNum>
  <w:abstractNum w:abstractNumId="15" w15:restartNumberingAfterBreak="0">
    <w:nsid w:val="6BDB0A0F"/>
    <w:multiLevelType w:val="hybridMultilevel"/>
    <w:tmpl w:val="190AFCFE"/>
    <w:lvl w:ilvl="0" w:tplc="6614A9F4">
      <w:start w:val="1"/>
      <w:numFmt w:val="lowerLetter"/>
      <w:lvlText w:val="%1."/>
      <w:lvlJc w:val="left"/>
      <w:pPr>
        <w:ind w:left="1176" w:hanging="357"/>
        <w:jc w:val="left"/>
      </w:pPr>
      <w:rPr>
        <w:rFonts w:ascii="Arial" w:eastAsia="Arial" w:hAnsi="Arial" w:cs="Arial" w:hint="default"/>
        <w:w w:val="97"/>
        <w:sz w:val="26"/>
        <w:szCs w:val="26"/>
      </w:rPr>
    </w:lvl>
    <w:lvl w:ilvl="1" w:tplc="830A7B1C">
      <w:start w:val="1"/>
      <w:numFmt w:val="upperRoman"/>
      <w:lvlText w:val="%2."/>
      <w:lvlJc w:val="left"/>
      <w:pPr>
        <w:ind w:left="4116" w:hanging="317"/>
        <w:jc w:val="right"/>
      </w:pPr>
      <w:rPr>
        <w:rFonts w:ascii="Arial" w:eastAsia="Arial" w:hAnsi="Arial" w:cs="Arial" w:hint="default"/>
        <w:b/>
        <w:bCs/>
        <w:w w:val="103"/>
        <w:sz w:val="28"/>
        <w:szCs w:val="28"/>
      </w:rPr>
    </w:lvl>
    <w:lvl w:ilvl="2" w:tplc="5E126F74">
      <w:numFmt w:val="bullet"/>
      <w:lvlText w:val="•"/>
      <w:lvlJc w:val="left"/>
      <w:pPr>
        <w:ind w:left="4724" w:hanging="317"/>
      </w:pPr>
      <w:rPr>
        <w:rFonts w:hint="default"/>
      </w:rPr>
    </w:lvl>
    <w:lvl w:ilvl="3" w:tplc="2BB671CC">
      <w:numFmt w:val="bullet"/>
      <w:lvlText w:val="•"/>
      <w:lvlJc w:val="left"/>
      <w:pPr>
        <w:ind w:left="5328" w:hanging="317"/>
      </w:pPr>
      <w:rPr>
        <w:rFonts w:hint="default"/>
      </w:rPr>
    </w:lvl>
    <w:lvl w:ilvl="4" w:tplc="187A7920">
      <w:numFmt w:val="bullet"/>
      <w:lvlText w:val="•"/>
      <w:lvlJc w:val="left"/>
      <w:pPr>
        <w:ind w:left="5933" w:hanging="317"/>
      </w:pPr>
      <w:rPr>
        <w:rFonts w:hint="default"/>
      </w:rPr>
    </w:lvl>
    <w:lvl w:ilvl="5" w:tplc="504CFA3E">
      <w:numFmt w:val="bullet"/>
      <w:lvlText w:val="•"/>
      <w:lvlJc w:val="left"/>
      <w:pPr>
        <w:ind w:left="6537" w:hanging="317"/>
      </w:pPr>
      <w:rPr>
        <w:rFonts w:hint="default"/>
      </w:rPr>
    </w:lvl>
    <w:lvl w:ilvl="6" w:tplc="E39A3752">
      <w:numFmt w:val="bullet"/>
      <w:lvlText w:val="•"/>
      <w:lvlJc w:val="left"/>
      <w:pPr>
        <w:ind w:left="7142" w:hanging="317"/>
      </w:pPr>
      <w:rPr>
        <w:rFonts w:hint="default"/>
      </w:rPr>
    </w:lvl>
    <w:lvl w:ilvl="7" w:tplc="CA107024">
      <w:numFmt w:val="bullet"/>
      <w:lvlText w:val="•"/>
      <w:lvlJc w:val="left"/>
      <w:pPr>
        <w:ind w:left="7746" w:hanging="317"/>
      </w:pPr>
      <w:rPr>
        <w:rFonts w:hint="default"/>
      </w:rPr>
    </w:lvl>
    <w:lvl w:ilvl="8" w:tplc="8910B2DC">
      <w:numFmt w:val="bullet"/>
      <w:lvlText w:val="•"/>
      <w:lvlJc w:val="left"/>
      <w:pPr>
        <w:ind w:left="8351" w:hanging="317"/>
      </w:pPr>
      <w:rPr>
        <w:rFonts w:hint="default"/>
      </w:rPr>
    </w:lvl>
  </w:abstractNum>
  <w:abstractNum w:abstractNumId="16" w15:restartNumberingAfterBreak="0">
    <w:nsid w:val="6E1573A9"/>
    <w:multiLevelType w:val="hybridMultilevel"/>
    <w:tmpl w:val="E116A40E"/>
    <w:lvl w:ilvl="0" w:tplc="1D6642EE">
      <w:start w:val="1"/>
      <w:numFmt w:val="decimal"/>
      <w:lvlText w:val="%1."/>
      <w:lvlJc w:val="left"/>
      <w:pPr>
        <w:ind w:left="100" w:hanging="334"/>
        <w:jc w:val="left"/>
      </w:pPr>
      <w:rPr>
        <w:rFonts w:ascii="Arial" w:eastAsia="Arial" w:hAnsi="Arial" w:cs="Arial" w:hint="default"/>
        <w:b/>
        <w:bCs/>
        <w:spacing w:val="-18"/>
        <w:w w:val="93"/>
        <w:sz w:val="24"/>
        <w:szCs w:val="24"/>
      </w:rPr>
    </w:lvl>
    <w:lvl w:ilvl="1" w:tplc="1F92A898">
      <w:start w:val="1"/>
      <w:numFmt w:val="decimal"/>
      <w:lvlText w:val="%2."/>
      <w:lvlJc w:val="left"/>
      <w:pPr>
        <w:ind w:left="1153" w:hanging="334"/>
        <w:jc w:val="left"/>
      </w:pPr>
      <w:rPr>
        <w:rFonts w:ascii="Arial" w:eastAsia="Arial" w:hAnsi="Arial" w:cs="Arial" w:hint="default"/>
        <w:w w:val="98"/>
        <w:sz w:val="24"/>
        <w:szCs w:val="24"/>
      </w:rPr>
    </w:lvl>
    <w:lvl w:ilvl="2" w:tplc="48EE56F6">
      <w:numFmt w:val="bullet"/>
      <w:lvlText w:val="•"/>
      <w:lvlJc w:val="left"/>
      <w:pPr>
        <w:ind w:left="2093" w:hanging="334"/>
      </w:pPr>
      <w:rPr>
        <w:rFonts w:hint="default"/>
      </w:rPr>
    </w:lvl>
    <w:lvl w:ilvl="3" w:tplc="7E66ADCC">
      <w:numFmt w:val="bullet"/>
      <w:lvlText w:val="•"/>
      <w:lvlJc w:val="left"/>
      <w:pPr>
        <w:ind w:left="3026" w:hanging="334"/>
      </w:pPr>
      <w:rPr>
        <w:rFonts w:hint="default"/>
      </w:rPr>
    </w:lvl>
    <w:lvl w:ilvl="4" w:tplc="05B2C6A4">
      <w:numFmt w:val="bullet"/>
      <w:lvlText w:val="•"/>
      <w:lvlJc w:val="left"/>
      <w:pPr>
        <w:ind w:left="3960" w:hanging="334"/>
      </w:pPr>
      <w:rPr>
        <w:rFonts w:hint="default"/>
      </w:rPr>
    </w:lvl>
    <w:lvl w:ilvl="5" w:tplc="25E07256">
      <w:numFmt w:val="bullet"/>
      <w:lvlText w:val="•"/>
      <w:lvlJc w:val="left"/>
      <w:pPr>
        <w:ind w:left="4893" w:hanging="334"/>
      </w:pPr>
      <w:rPr>
        <w:rFonts w:hint="default"/>
      </w:rPr>
    </w:lvl>
    <w:lvl w:ilvl="6" w:tplc="CF1276C6">
      <w:numFmt w:val="bullet"/>
      <w:lvlText w:val="•"/>
      <w:lvlJc w:val="left"/>
      <w:pPr>
        <w:ind w:left="5826" w:hanging="334"/>
      </w:pPr>
      <w:rPr>
        <w:rFonts w:hint="default"/>
      </w:rPr>
    </w:lvl>
    <w:lvl w:ilvl="7" w:tplc="15943ACC">
      <w:numFmt w:val="bullet"/>
      <w:lvlText w:val="•"/>
      <w:lvlJc w:val="left"/>
      <w:pPr>
        <w:ind w:left="6760" w:hanging="334"/>
      </w:pPr>
      <w:rPr>
        <w:rFonts w:hint="default"/>
      </w:rPr>
    </w:lvl>
    <w:lvl w:ilvl="8" w:tplc="30965078">
      <w:numFmt w:val="bullet"/>
      <w:lvlText w:val="•"/>
      <w:lvlJc w:val="left"/>
      <w:pPr>
        <w:ind w:left="7693" w:hanging="334"/>
      </w:pPr>
      <w:rPr>
        <w:rFonts w:hint="default"/>
      </w:rPr>
    </w:lvl>
  </w:abstractNum>
  <w:abstractNum w:abstractNumId="17" w15:restartNumberingAfterBreak="0">
    <w:nsid w:val="7A107CC3"/>
    <w:multiLevelType w:val="hybridMultilevel"/>
    <w:tmpl w:val="5456D688"/>
    <w:lvl w:ilvl="0" w:tplc="CA8CEE92">
      <w:start w:val="1"/>
      <w:numFmt w:val="decimal"/>
      <w:lvlText w:val="%1."/>
      <w:lvlJc w:val="left"/>
      <w:pPr>
        <w:ind w:left="860" w:hanging="400"/>
        <w:jc w:val="left"/>
      </w:pPr>
      <w:rPr>
        <w:rFonts w:ascii="Arial" w:eastAsia="Arial" w:hAnsi="Arial" w:cs="Arial" w:hint="default"/>
        <w:spacing w:val="-5"/>
        <w:w w:val="100"/>
        <w:sz w:val="24"/>
        <w:szCs w:val="24"/>
      </w:rPr>
    </w:lvl>
    <w:lvl w:ilvl="1" w:tplc="036A770A">
      <w:numFmt w:val="bullet"/>
      <w:lvlText w:val="•"/>
      <w:lvlJc w:val="left"/>
      <w:pPr>
        <w:ind w:left="1730" w:hanging="400"/>
      </w:pPr>
      <w:rPr>
        <w:rFonts w:hint="default"/>
      </w:rPr>
    </w:lvl>
    <w:lvl w:ilvl="2" w:tplc="2D383E66">
      <w:numFmt w:val="bullet"/>
      <w:lvlText w:val="•"/>
      <w:lvlJc w:val="left"/>
      <w:pPr>
        <w:ind w:left="2600" w:hanging="400"/>
      </w:pPr>
      <w:rPr>
        <w:rFonts w:hint="default"/>
      </w:rPr>
    </w:lvl>
    <w:lvl w:ilvl="3" w:tplc="2A6E169C">
      <w:numFmt w:val="bullet"/>
      <w:lvlText w:val="•"/>
      <w:lvlJc w:val="left"/>
      <w:pPr>
        <w:ind w:left="3470" w:hanging="400"/>
      </w:pPr>
      <w:rPr>
        <w:rFonts w:hint="default"/>
      </w:rPr>
    </w:lvl>
    <w:lvl w:ilvl="4" w:tplc="9D5E8A6E">
      <w:numFmt w:val="bullet"/>
      <w:lvlText w:val="•"/>
      <w:lvlJc w:val="left"/>
      <w:pPr>
        <w:ind w:left="4340" w:hanging="400"/>
      </w:pPr>
      <w:rPr>
        <w:rFonts w:hint="default"/>
      </w:rPr>
    </w:lvl>
    <w:lvl w:ilvl="5" w:tplc="FFEA426C">
      <w:numFmt w:val="bullet"/>
      <w:lvlText w:val="•"/>
      <w:lvlJc w:val="left"/>
      <w:pPr>
        <w:ind w:left="5210" w:hanging="400"/>
      </w:pPr>
      <w:rPr>
        <w:rFonts w:hint="default"/>
      </w:rPr>
    </w:lvl>
    <w:lvl w:ilvl="6" w:tplc="B4D4B86C">
      <w:numFmt w:val="bullet"/>
      <w:lvlText w:val="•"/>
      <w:lvlJc w:val="left"/>
      <w:pPr>
        <w:ind w:left="6080" w:hanging="400"/>
      </w:pPr>
      <w:rPr>
        <w:rFonts w:hint="default"/>
      </w:rPr>
    </w:lvl>
    <w:lvl w:ilvl="7" w:tplc="8CE6B758">
      <w:numFmt w:val="bullet"/>
      <w:lvlText w:val="•"/>
      <w:lvlJc w:val="left"/>
      <w:pPr>
        <w:ind w:left="6950" w:hanging="400"/>
      </w:pPr>
      <w:rPr>
        <w:rFonts w:hint="default"/>
      </w:rPr>
    </w:lvl>
    <w:lvl w:ilvl="8" w:tplc="1E5897EC">
      <w:numFmt w:val="bullet"/>
      <w:lvlText w:val="•"/>
      <w:lvlJc w:val="left"/>
      <w:pPr>
        <w:ind w:left="7820" w:hanging="400"/>
      </w:pPr>
      <w:rPr>
        <w:rFonts w:hint="default"/>
      </w:rPr>
    </w:lvl>
  </w:abstractNum>
  <w:num w:numId="1">
    <w:abstractNumId w:val="4"/>
  </w:num>
  <w:num w:numId="2">
    <w:abstractNumId w:val="3"/>
  </w:num>
  <w:num w:numId="3">
    <w:abstractNumId w:val="7"/>
  </w:num>
  <w:num w:numId="4">
    <w:abstractNumId w:val="0"/>
  </w:num>
  <w:num w:numId="5">
    <w:abstractNumId w:val="11"/>
  </w:num>
  <w:num w:numId="6">
    <w:abstractNumId w:val="1"/>
  </w:num>
  <w:num w:numId="7">
    <w:abstractNumId w:val="2"/>
  </w:num>
  <w:num w:numId="8">
    <w:abstractNumId w:val="9"/>
  </w:num>
  <w:num w:numId="9">
    <w:abstractNumId w:val="17"/>
  </w:num>
  <w:num w:numId="10">
    <w:abstractNumId w:val="16"/>
  </w:num>
  <w:num w:numId="11">
    <w:abstractNumId w:val="12"/>
  </w:num>
  <w:num w:numId="12">
    <w:abstractNumId w:val="13"/>
  </w:num>
  <w:num w:numId="13">
    <w:abstractNumId w:val="14"/>
  </w:num>
  <w:num w:numId="14">
    <w:abstractNumId w:val="15"/>
  </w:num>
  <w:num w:numId="15">
    <w:abstractNumId w:val="5"/>
  </w:num>
  <w:num w:numId="16">
    <w:abstractNumId w:val="10"/>
  </w:num>
  <w:num w:numId="17">
    <w:abstractNumId w:val="6"/>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Setting w:name="useWord2013TrackBottomHyphenation" w:uri="http://schemas.microsoft.com/office/word" w:val="1"/>
  </w:compat>
  <w:rsids>
    <w:rsidRoot w:val="00B96376"/>
    <w:rsid w:val="000D756C"/>
    <w:rsid w:val="00532917"/>
    <w:rsid w:val="00556456"/>
    <w:rsid w:val="00A12C80"/>
    <w:rsid w:val="00B963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37E910B"/>
  <w15:docId w15:val="{8CE4C767-C599-4F45-BD01-A6F8F9884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420" w:hanging="481"/>
      <w:outlineLvl w:val="0"/>
    </w:pPr>
    <w:rPr>
      <w:b/>
      <w:bCs/>
      <w:sz w:val="28"/>
      <w:szCs w:val="28"/>
    </w:rPr>
  </w:style>
  <w:style w:type="paragraph" w:styleId="Heading2">
    <w:name w:val="heading 2"/>
    <w:basedOn w:val="Normal"/>
    <w:uiPriority w:val="9"/>
    <w:unhideWhenUsed/>
    <w:qFormat/>
    <w:pPr>
      <w:ind w:left="100"/>
      <w:outlineLvl w:val="1"/>
    </w:pPr>
    <w:rPr>
      <w:b/>
      <w:bCs/>
      <w:sz w:val="24"/>
      <w:szCs w:val="24"/>
    </w:rPr>
  </w:style>
  <w:style w:type="paragraph" w:styleId="Heading3">
    <w:name w:val="heading 3"/>
    <w:basedOn w:val="Normal"/>
    <w:next w:val="Normal"/>
    <w:link w:val="Heading3Char"/>
    <w:uiPriority w:val="9"/>
    <w:semiHidden/>
    <w:unhideWhenUsed/>
    <w:qFormat/>
    <w:rsid w:val="00A12C80"/>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4"/>
      <w:ind w:left="100" w:hanging="333"/>
    </w:pPr>
  </w:style>
  <w:style w:type="paragraph" w:customStyle="1" w:styleId="TableParagraph">
    <w:name w:val="Table Paragraph"/>
    <w:basedOn w:val="Normal"/>
    <w:uiPriority w:val="1"/>
    <w:qFormat/>
  </w:style>
  <w:style w:type="character" w:customStyle="1" w:styleId="Heading3Char">
    <w:name w:val="Heading 3 Char"/>
    <w:basedOn w:val="DefaultParagraphFont"/>
    <w:link w:val="Heading3"/>
    <w:uiPriority w:val="9"/>
    <w:semiHidden/>
    <w:rsid w:val="00A12C80"/>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4975</Words>
  <Characters>28358</Characters>
  <Application>Microsoft Office Word</Application>
  <DocSecurity>0</DocSecurity>
  <Lines>236</Lines>
  <Paragraphs>66</Paragraphs>
  <ScaleCrop>false</ScaleCrop>
  <Company/>
  <LinksUpToDate>false</LinksUpToDate>
  <CharactersWithSpaces>33267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 Vecchione</cp:lastModifiedBy>
  <cp:revision>4</cp:revision>
  <dcterms:created xsi:type="dcterms:W3CDTF">2019-03-15T13:33:00Z</dcterms:created>
  <dcterms:modified xsi:type="dcterms:W3CDTF">2019-03-15T13:41:00Z</dcterms:modified>
</cp:coreProperties>
</file>